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00" w:rsidRPr="00310D6B" w:rsidRDefault="001F1961" w:rsidP="00940F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0F00" w:rsidRPr="00310D6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40F00" w:rsidRPr="00310D6B" w:rsidRDefault="00940F00" w:rsidP="00940F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Директор школы _________ Т.Л.Акимова</w:t>
      </w:r>
    </w:p>
    <w:p w:rsidR="00940F00" w:rsidRPr="00310D6B" w:rsidRDefault="00940F00" w:rsidP="00940F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0F00" w:rsidRPr="00310D6B" w:rsidRDefault="00940F00" w:rsidP="0094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40F00" w:rsidRPr="00310D6B" w:rsidRDefault="00940F00" w:rsidP="0094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 xml:space="preserve">обучения родителей методам формирования у детей </w:t>
      </w:r>
    </w:p>
    <w:p w:rsidR="00940F00" w:rsidRPr="00310D6B" w:rsidRDefault="00940F00" w:rsidP="0094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>навыков безопасного поведения учащихся</w:t>
      </w:r>
    </w:p>
    <w:p w:rsidR="00940F00" w:rsidRPr="00310D6B" w:rsidRDefault="00940F00" w:rsidP="0094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5C70BA" w:rsidRPr="00310D6B" w:rsidRDefault="00940F00" w:rsidP="005C70BA">
      <w:pPr>
        <w:jc w:val="both"/>
        <w:rPr>
          <w:rFonts w:ascii="Times New Roman" w:hAnsi="Times New Roman" w:cs="Times New Roman"/>
          <w:sz w:val="28"/>
          <w:szCs w:val="28"/>
        </w:rPr>
      </w:pPr>
      <w:r w:rsidRPr="00310D6B">
        <w:rPr>
          <w:rFonts w:ascii="Times New Roman" w:hAnsi="Times New Roman" w:cs="Times New Roman"/>
          <w:sz w:val="28"/>
          <w:szCs w:val="28"/>
        </w:rPr>
        <w:t>Безопасность человека – одна из глобальных проблем, которая выходит сегодня на первое место по своей актуальности. Статистические данные о детском травматизме и несчастных случаях свидетельствуют, что необходимо более углубленно работать по проблеме обучения школьников безопасному поведению, заставляет искать наиболее эффективные пути сохранения жизни и здоровья детей.</w:t>
      </w:r>
      <w:r w:rsidR="005C70BA" w:rsidRPr="00310D6B">
        <w:rPr>
          <w:rFonts w:ascii="Times New Roman" w:hAnsi="Times New Roman" w:cs="Times New Roman"/>
          <w:sz w:val="28"/>
          <w:szCs w:val="28"/>
        </w:rPr>
        <w:t xml:space="preserve"> </w:t>
      </w:r>
      <w:r w:rsidR="0047010E" w:rsidRPr="00310D6B">
        <w:rPr>
          <w:rFonts w:ascii="Times New Roman" w:hAnsi="Times New Roman" w:cs="Times New Roman"/>
          <w:sz w:val="28"/>
          <w:szCs w:val="28"/>
        </w:rPr>
        <w:t xml:space="preserve">лей </w:t>
      </w:r>
      <w:r w:rsidR="005C70BA" w:rsidRPr="00310D6B">
        <w:rPr>
          <w:rFonts w:ascii="Times New Roman" w:hAnsi="Times New Roman" w:cs="Times New Roman"/>
          <w:sz w:val="28"/>
          <w:szCs w:val="28"/>
        </w:rPr>
        <w:t xml:space="preserve">Одним из путей решения проблемы является умение родителей научить своего ребенка правильно действовать в различных ситуациях. </w:t>
      </w:r>
    </w:p>
    <w:p w:rsidR="00940F00" w:rsidRPr="00310D6B" w:rsidRDefault="005C70BA" w:rsidP="005C7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sz w:val="28"/>
          <w:szCs w:val="28"/>
        </w:rPr>
        <w:t>Порой</w:t>
      </w:r>
      <w:r w:rsidR="0047010E" w:rsidRPr="00310D6B">
        <w:rPr>
          <w:rFonts w:ascii="Times New Roman" w:hAnsi="Times New Roman" w:cs="Times New Roman"/>
          <w:sz w:val="28"/>
          <w:szCs w:val="28"/>
        </w:rPr>
        <w:t xml:space="preserve"> не всегда родители </w:t>
      </w:r>
      <w:r w:rsidR="00310D6B" w:rsidRPr="00310D6B">
        <w:rPr>
          <w:rFonts w:ascii="Times New Roman" w:hAnsi="Times New Roman" w:cs="Times New Roman"/>
          <w:sz w:val="28"/>
          <w:szCs w:val="28"/>
        </w:rPr>
        <w:t>знают,</w:t>
      </w:r>
      <w:r w:rsidR="0047010E" w:rsidRPr="00310D6B">
        <w:rPr>
          <w:rFonts w:ascii="Times New Roman" w:hAnsi="Times New Roman" w:cs="Times New Roman"/>
          <w:sz w:val="28"/>
          <w:szCs w:val="28"/>
        </w:rPr>
        <w:t xml:space="preserve"> как правильно научить своих детей</w:t>
      </w:r>
      <w:r w:rsidR="00940F00" w:rsidRPr="00310D6B">
        <w:rPr>
          <w:rFonts w:ascii="Times New Roman" w:hAnsi="Times New Roman" w:cs="Times New Roman"/>
          <w:sz w:val="28"/>
          <w:szCs w:val="28"/>
        </w:rPr>
        <w:t>, умения</w:t>
      </w:r>
      <w:r w:rsidRPr="00310D6B">
        <w:rPr>
          <w:rFonts w:ascii="Times New Roman" w:hAnsi="Times New Roman" w:cs="Times New Roman"/>
          <w:sz w:val="28"/>
          <w:szCs w:val="28"/>
        </w:rPr>
        <w:t xml:space="preserve">м и </w:t>
      </w:r>
      <w:r w:rsidR="00310D6B" w:rsidRPr="00310D6B">
        <w:rPr>
          <w:rFonts w:ascii="Times New Roman" w:hAnsi="Times New Roman" w:cs="Times New Roman"/>
          <w:sz w:val="28"/>
          <w:szCs w:val="28"/>
        </w:rPr>
        <w:t>привычкам безопасно</w:t>
      </w:r>
      <w:r w:rsidRPr="00310D6B">
        <w:rPr>
          <w:rFonts w:ascii="Times New Roman" w:hAnsi="Times New Roman" w:cs="Times New Roman"/>
          <w:sz w:val="28"/>
          <w:szCs w:val="28"/>
        </w:rPr>
        <w:t xml:space="preserve"> вести себя в различных жизненных </w:t>
      </w:r>
      <w:r w:rsidR="00310D6B" w:rsidRPr="00310D6B">
        <w:rPr>
          <w:rFonts w:ascii="Times New Roman" w:hAnsi="Times New Roman" w:cs="Times New Roman"/>
          <w:sz w:val="28"/>
          <w:szCs w:val="28"/>
        </w:rPr>
        <w:t>ситуациях.</w:t>
      </w:r>
      <w:r w:rsidR="0047010E" w:rsidRPr="00310D6B">
        <w:rPr>
          <w:rFonts w:ascii="Times New Roman" w:hAnsi="Times New Roman" w:cs="Times New Roman"/>
          <w:sz w:val="28"/>
          <w:szCs w:val="28"/>
        </w:rPr>
        <w:t xml:space="preserve"> Данная программа предусматривает обучение родителей по 3 модулям.</w:t>
      </w:r>
    </w:p>
    <w:p w:rsidR="0047010E" w:rsidRPr="00310D6B" w:rsidRDefault="00940F00" w:rsidP="00940F00">
      <w:pPr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>Цель программ:</w:t>
      </w:r>
      <w:r w:rsidRPr="00310D6B">
        <w:rPr>
          <w:rFonts w:ascii="Times New Roman" w:hAnsi="Times New Roman" w:cs="Times New Roman"/>
          <w:sz w:val="28"/>
          <w:szCs w:val="28"/>
        </w:rPr>
        <w:t xml:space="preserve"> </w:t>
      </w:r>
      <w:r w:rsidR="00310D6B" w:rsidRPr="00310D6B">
        <w:rPr>
          <w:rFonts w:ascii="Times New Roman" w:hAnsi="Times New Roman" w:cs="Times New Roman"/>
          <w:sz w:val="28"/>
          <w:szCs w:val="28"/>
        </w:rPr>
        <w:t>профилактика</w:t>
      </w:r>
      <w:r w:rsidR="00310D6B" w:rsidRPr="0031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D6B" w:rsidRPr="00310D6B">
        <w:rPr>
          <w:rFonts w:ascii="Times New Roman" w:hAnsi="Times New Roman" w:cs="Times New Roman"/>
          <w:sz w:val="28"/>
          <w:szCs w:val="28"/>
        </w:rPr>
        <w:t>детского</w:t>
      </w:r>
      <w:r w:rsidRPr="00310D6B"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1F1961" w:rsidRPr="00310D6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94D31" w:rsidRPr="00310D6B" w:rsidRDefault="001F1961" w:rsidP="00940F00">
      <w:pPr>
        <w:rPr>
          <w:rFonts w:ascii="Times New Roman" w:hAnsi="Times New Roman" w:cs="Times New Roman"/>
          <w:b/>
          <w:sz w:val="28"/>
          <w:szCs w:val="28"/>
        </w:rPr>
      </w:pPr>
      <w:r w:rsidRPr="00310D6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5767"/>
        <w:gridCol w:w="2811"/>
      </w:tblGrid>
      <w:tr w:rsidR="00F94D31" w:rsidRPr="00310D6B" w:rsidTr="00770EB2">
        <w:tc>
          <w:tcPr>
            <w:tcW w:w="1384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80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441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занятий</w:t>
            </w:r>
          </w:p>
        </w:tc>
      </w:tr>
      <w:tr w:rsidR="00940F00" w:rsidRPr="00310D6B" w:rsidTr="001F1126">
        <w:tc>
          <w:tcPr>
            <w:tcW w:w="9905" w:type="dxa"/>
            <w:gridSpan w:val="3"/>
          </w:tcPr>
          <w:p w:rsidR="00940F00" w:rsidRPr="00310D6B" w:rsidRDefault="00940F00" w:rsidP="00940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модуль</w:t>
            </w:r>
          </w:p>
          <w:p w:rsidR="00940F00" w:rsidRPr="00310D6B" w:rsidRDefault="00940F00" w:rsidP="00940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детского дорожно-транспортного травматизма </w:t>
            </w:r>
          </w:p>
          <w:p w:rsidR="0047010E" w:rsidRPr="00310D6B" w:rsidRDefault="0047010E" w:rsidP="00940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31" w:rsidRPr="00310D6B" w:rsidTr="00770EB2">
        <w:tc>
          <w:tcPr>
            <w:tcW w:w="1384" w:type="dxa"/>
          </w:tcPr>
          <w:p w:rsidR="00F94D31" w:rsidRPr="00310D6B" w:rsidRDefault="001F196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080" w:type="dxa"/>
          </w:tcPr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Детский дорожно-транспортный травматизм, причины и последствия. Причинно-следственный механизм 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ДПП.</w:t>
            </w:r>
          </w:p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2. Возрастные особенности восприятия детьми дорожных ситуаций и основные мотивы их поведения на улицах, дорогах, в транспорте.</w:t>
            </w:r>
          </w:p>
          <w:p w:rsidR="001F196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3. Обеспечение безопасности движения школьников по пути в школу и домой (принципы определения безопасного маршрута движения)</w:t>
            </w:r>
            <w:r w:rsidR="001F1961"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D31" w:rsidRPr="00310D6B" w:rsidRDefault="001F196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1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«Составление схем безопасного маршрута «Дом-школа-дом»</w:t>
            </w:r>
          </w:p>
        </w:tc>
        <w:tc>
          <w:tcPr>
            <w:tcW w:w="2441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1F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61" w:rsidRPr="00310D6B" w:rsidRDefault="001F196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F94D31" w:rsidRPr="00310D6B" w:rsidTr="00770EB2">
        <w:tc>
          <w:tcPr>
            <w:tcW w:w="1384" w:type="dxa"/>
          </w:tcPr>
          <w:p w:rsidR="00F94D31" w:rsidRPr="00310D6B" w:rsidRDefault="001F196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080" w:type="dxa"/>
          </w:tcPr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1. Типичные опасные дорожные ситуации для школьни</w:t>
            </w:r>
            <w:r w:rsidR="009D4D5F" w:rsidRPr="00310D6B">
              <w:rPr>
                <w:rFonts w:ascii="Times New Roman" w:hAnsi="Times New Roman" w:cs="Times New Roman"/>
                <w:sz w:val="28"/>
                <w:szCs w:val="28"/>
              </w:rPr>
              <w:t>ка-пеш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ехода («ловушка» на дорогах), формы и методы их изучения в семье.</w:t>
            </w:r>
          </w:p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2. Основные навыки безопасного поведения ребенка </w:t>
            </w:r>
            <w:r w:rsidR="00770EB2" w:rsidRPr="00310D6B">
              <w:rPr>
                <w:rFonts w:ascii="Times New Roman" w:hAnsi="Times New Roman" w:cs="Times New Roman"/>
                <w:sz w:val="28"/>
                <w:szCs w:val="28"/>
              </w:rPr>
              <w:t>в условиях дороги</w:t>
            </w:r>
          </w:p>
        </w:tc>
        <w:tc>
          <w:tcPr>
            <w:tcW w:w="2441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F94D31" w:rsidRPr="00310D6B" w:rsidTr="00770EB2">
        <w:tc>
          <w:tcPr>
            <w:tcW w:w="1384" w:type="dxa"/>
          </w:tcPr>
          <w:p w:rsidR="00F94D31" w:rsidRPr="00310D6B" w:rsidRDefault="001F1961" w:rsidP="001F1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080" w:type="dxa"/>
          </w:tcPr>
          <w:p w:rsidR="001F1961" w:rsidRPr="00310D6B" w:rsidRDefault="00F94D31" w:rsidP="001F19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Основные законы безопасного движения.</w:t>
            </w:r>
          </w:p>
          <w:p w:rsidR="00F94D31" w:rsidRPr="00310D6B" w:rsidRDefault="00F94D31" w:rsidP="00770EB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навыков безопасного поведения на улице, дороге, в транспорте.</w:t>
            </w:r>
          </w:p>
        </w:tc>
        <w:tc>
          <w:tcPr>
            <w:tcW w:w="2441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F94D31" w:rsidRPr="00310D6B" w:rsidTr="00770EB2">
        <w:tc>
          <w:tcPr>
            <w:tcW w:w="1384" w:type="dxa"/>
          </w:tcPr>
          <w:p w:rsidR="00F94D31" w:rsidRPr="00310D6B" w:rsidRDefault="001F196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080" w:type="dxa"/>
          </w:tcPr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1. Правила дорожного движения:</w:t>
            </w:r>
          </w:p>
          <w:p w:rsidR="00770EB2" w:rsidRPr="00310D6B" w:rsidRDefault="00770EB2" w:rsidP="00F94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D31" w:rsidRPr="00310D6B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а перехода нерегулируемого пешеходного перехода</w:t>
            </w:r>
          </w:p>
          <w:p w:rsidR="00770EB2" w:rsidRPr="00310D6B" w:rsidRDefault="00770EB2" w:rsidP="00770E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Назначение светофора.</w:t>
            </w:r>
          </w:p>
          <w:p w:rsidR="00F94D31" w:rsidRPr="00310D6B" w:rsidRDefault="00770EB2" w:rsidP="00F94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Правила перехода</w:t>
            </w:r>
            <w:r w:rsidR="00F94D31"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части по сигналам светофоров и умение пользоваться дорожными знаками во время движения.</w:t>
            </w:r>
          </w:p>
          <w:p w:rsidR="00F94D31" w:rsidRPr="00310D6B" w:rsidRDefault="00F94D31" w:rsidP="00F94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Изучение обязанностей пешехода, пассажира, велосипедиста.</w:t>
            </w:r>
          </w:p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безопасности движения детей во внешкольные учреждения (анализ и 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организации дорожного движения по пути в учреждения и домой) и взаимодействие с воспитателями этих учреждений.</w:t>
            </w:r>
          </w:p>
        </w:tc>
        <w:tc>
          <w:tcPr>
            <w:tcW w:w="2441" w:type="dxa"/>
          </w:tcPr>
          <w:p w:rsidR="00F94D31" w:rsidRPr="00310D6B" w:rsidRDefault="00770EB2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F1961" w:rsidRPr="0031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4D31"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77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F94D31" w:rsidRPr="00310D6B" w:rsidTr="00770EB2">
        <w:tc>
          <w:tcPr>
            <w:tcW w:w="1384" w:type="dxa"/>
          </w:tcPr>
          <w:p w:rsidR="00F94D31" w:rsidRPr="00310D6B" w:rsidRDefault="001F196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080" w:type="dxa"/>
          </w:tcPr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1. Правила поведения детей в общественном транспорте.</w:t>
            </w:r>
          </w:p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2. Правила </w:t>
            </w:r>
            <w:r w:rsidR="00310D6B" w:rsidRPr="00310D6B">
              <w:rPr>
                <w:rFonts w:ascii="Times New Roman" w:hAnsi="Times New Roman" w:cs="Times New Roman"/>
                <w:sz w:val="28"/>
                <w:szCs w:val="28"/>
              </w:rPr>
              <w:t>безопасности детей</w:t>
            </w:r>
            <w:r w:rsidR="001F1961"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310D6B" w:rsidRPr="00310D6B">
              <w:rPr>
                <w:rFonts w:ascii="Times New Roman" w:hAnsi="Times New Roman" w:cs="Times New Roman"/>
                <w:sz w:val="28"/>
                <w:szCs w:val="28"/>
              </w:rPr>
              <w:t>движении организованными</w:t>
            </w: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группами.</w:t>
            </w:r>
          </w:p>
          <w:p w:rsidR="00F94D31" w:rsidRPr="00310D6B" w:rsidRDefault="009D4D5F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F94D31" w:rsidRPr="00310D6B">
              <w:rPr>
                <w:rFonts w:ascii="Times New Roman" w:hAnsi="Times New Roman" w:cs="Times New Roman"/>
                <w:sz w:val="28"/>
                <w:szCs w:val="28"/>
              </w:rPr>
              <w:t>тветственность родителей за нарушение детьми ПДД и последствия, вызванные этими нарушениями.</w:t>
            </w:r>
          </w:p>
        </w:tc>
        <w:tc>
          <w:tcPr>
            <w:tcW w:w="2441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10D6B" w:rsidRDefault="00310D6B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770EB2" w:rsidRPr="00310D6B" w:rsidRDefault="00770EB2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F94D31" w:rsidRPr="00310D6B" w:rsidTr="00770EB2">
        <w:tc>
          <w:tcPr>
            <w:tcW w:w="1384" w:type="dxa"/>
          </w:tcPr>
          <w:p w:rsidR="00F94D31" w:rsidRPr="00310D6B" w:rsidRDefault="001F1961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080" w:type="dxa"/>
          </w:tcPr>
          <w:p w:rsidR="00F94D31" w:rsidRPr="00310D6B" w:rsidRDefault="00F94D31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Итоговое занятие. Особенности поведения детей в каникулярное время.</w:t>
            </w:r>
          </w:p>
        </w:tc>
        <w:tc>
          <w:tcPr>
            <w:tcW w:w="2441" w:type="dxa"/>
          </w:tcPr>
          <w:p w:rsidR="00F94D31" w:rsidRPr="00310D6B" w:rsidRDefault="00F94D31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40F00" w:rsidRPr="00310D6B" w:rsidTr="00B62A1B">
        <w:tc>
          <w:tcPr>
            <w:tcW w:w="9905" w:type="dxa"/>
            <w:gridSpan w:val="3"/>
          </w:tcPr>
          <w:p w:rsidR="00940F00" w:rsidRPr="00310D6B" w:rsidRDefault="00940F0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940F00" w:rsidRPr="00310D6B" w:rsidRDefault="00940F0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пожарной безопасности и безопасности на воде</w:t>
            </w:r>
          </w:p>
        </w:tc>
      </w:tr>
      <w:tr w:rsidR="00940F00" w:rsidRPr="00310D6B" w:rsidTr="00770EB2">
        <w:tc>
          <w:tcPr>
            <w:tcW w:w="1384" w:type="dxa"/>
          </w:tcPr>
          <w:p w:rsidR="00940F00" w:rsidRPr="00310D6B" w:rsidRDefault="00940F0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080" w:type="dxa"/>
          </w:tcPr>
          <w:p w:rsidR="00940F00" w:rsidRPr="00310D6B" w:rsidRDefault="00940F00" w:rsidP="00940F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Основные причины пожаров</w:t>
            </w:r>
          </w:p>
          <w:p w:rsidR="00940F00" w:rsidRPr="00310D6B" w:rsidRDefault="00940F00" w:rsidP="00940F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Поведение детей в опасной ситуации</w:t>
            </w:r>
          </w:p>
        </w:tc>
        <w:tc>
          <w:tcPr>
            <w:tcW w:w="2441" w:type="dxa"/>
          </w:tcPr>
          <w:p w:rsidR="00940F00" w:rsidRPr="00310D6B" w:rsidRDefault="00E71170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940F00" w:rsidRPr="00310D6B" w:rsidTr="00770EB2">
        <w:tc>
          <w:tcPr>
            <w:tcW w:w="1384" w:type="dxa"/>
          </w:tcPr>
          <w:p w:rsidR="00940F00" w:rsidRPr="00310D6B" w:rsidRDefault="00E7117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080" w:type="dxa"/>
          </w:tcPr>
          <w:p w:rsidR="00940F00" w:rsidRPr="00310D6B" w:rsidRDefault="00E71170" w:rsidP="00E7117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правилам безопасного поведения дома</w:t>
            </w:r>
          </w:p>
          <w:p w:rsidR="00E71170" w:rsidRPr="00310D6B" w:rsidRDefault="00E71170" w:rsidP="00E7117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Как действовать при пожаре в квартире</w:t>
            </w:r>
          </w:p>
          <w:p w:rsidR="00E71170" w:rsidRPr="00310D6B" w:rsidRDefault="00E71170" w:rsidP="00E7117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Как действовать при пожаре в общественном месте</w:t>
            </w:r>
          </w:p>
        </w:tc>
        <w:tc>
          <w:tcPr>
            <w:tcW w:w="2441" w:type="dxa"/>
          </w:tcPr>
          <w:p w:rsidR="00940F00" w:rsidRPr="00310D6B" w:rsidRDefault="00E71170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E71170" w:rsidRPr="00310D6B" w:rsidRDefault="00E71170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E71170" w:rsidRPr="00310D6B" w:rsidRDefault="00E71170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940F00" w:rsidRPr="00310D6B" w:rsidTr="00770EB2">
        <w:tc>
          <w:tcPr>
            <w:tcW w:w="1384" w:type="dxa"/>
          </w:tcPr>
          <w:p w:rsidR="00940F00" w:rsidRPr="00310D6B" w:rsidRDefault="00E7117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080" w:type="dxa"/>
          </w:tcPr>
          <w:p w:rsidR="00940F00" w:rsidRPr="00310D6B" w:rsidRDefault="00E71170" w:rsidP="00E7117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Безопасность детей в каникулы</w:t>
            </w:r>
          </w:p>
          <w:p w:rsidR="00E71170" w:rsidRPr="00310D6B" w:rsidRDefault="00E71170" w:rsidP="00E7117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Как научить ребёнка правилам обращения с бытовыми приборами</w:t>
            </w:r>
          </w:p>
          <w:p w:rsidR="00E71170" w:rsidRPr="00310D6B" w:rsidRDefault="00E71170" w:rsidP="00E7117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запахе газа в квартире </w:t>
            </w:r>
          </w:p>
        </w:tc>
        <w:tc>
          <w:tcPr>
            <w:tcW w:w="2441" w:type="dxa"/>
          </w:tcPr>
          <w:p w:rsidR="00940F00" w:rsidRPr="00310D6B" w:rsidRDefault="005C70BA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5C70BA" w:rsidRPr="00310D6B" w:rsidRDefault="005C70BA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5C70BA" w:rsidRPr="00310D6B" w:rsidRDefault="005C70BA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40F00" w:rsidRPr="00310D6B" w:rsidTr="00770EB2">
        <w:tc>
          <w:tcPr>
            <w:tcW w:w="1384" w:type="dxa"/>
          </w:tcPr>
          <w:p w:rsidR="00940F00" w:rsidRPr="00310D6B" w:rsidRDefault="00E7117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080" w:type="dxa"/>
          </w:tcPr>
          <w:p w:rsidR="00940F00" w:rsidRPr="00310D6B" w:rsidRDefault="00E71170" w:rsidP="00E7117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Поведение  детей</w:t>
            </w:r>
            <w:proofErr w:type="gramEnd"/>
            <w:r w:rsidRPr="00310D6B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</w:t>
            </w:r>
          </w:p>
          <w:p w:rsidR="00E71170" w:rsidRPr="00310D6B" w:rsidRDefault="00E71170" w:rsidP="00E7117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Зимняя река</w:t>
            </w:r>
          </w:p>
          <w:p w:rsidR="00E71170" w:rsidRPr="00310D6B" w:rsidRDefault="00E71170" w:rsidP="00E7117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Научите ребенка плавать</w:t>
            </w:r>
          </w:p>
        </w:tc>
        <w:tc>
          <w:tcPr>
            <w:tcW w:w="2441" w:type="dxa"/>
          </w:tcPr>
          <w:p w:rsidR="005C70BA" w:rsidRPr="00310D6B" w:rsidRDefault="005C70BA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5C70BA" w:rsidRPr="00310D6B" w:rsidRDefault="005C70BA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5C70BA" w:rsidRPr="00310D6B" w:rsidRDefault="005C70BA" w:rsidP="005C70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940F00" w:rsidRPr="00310D6B" w:rsidTr="00770EB2">
        <w:tc>
          <w:tcPr>
            <w:tcW w:w="1384" w:type="dxa"/>
          </w:tcPr>
          <w:p w:rsidR="00940F00" w:rsidRPr="00310D6B" w:rsidRDefault="00940F00" w:rsidP="008D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0" w:type="dxa"/>
          </w:tcPr>
          <w:p w:rsidR="00940F00" w:rsidRPr="00310D6B" w:rsidRDefault="005C70BA" w:rsidP="008D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Итоговое занятие .Особенности поведения детей в экстремальной ситуации.</w:t>
            </w:r>
          </w:p>
        </w:tc>
        <w:tc>
          <w:tcPr>
            <w:tcW w:w="2441" w:type="dxa"/>
          </w:tcPr>
          <w:p w:rsidR="00940F00" w:rsidRPr="00310D6B" w:rsidRDefault="005C70BA" w:rsidP="008D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6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</w:tbl>
    <w:p w:rsidR="001C61AF" w:rsidRPr="00310D6B" w:rsidRDefault="001C61AF">
      <w:pPr>
        <w:rPr>
          <w:rFonts w:ascii="Times New Roman" w:hAnsi="Times New Roman" w:cs="Times New Roman"/>
          <w:sz w:val="28"/>
          <w:szCs w:val="28"/>
        </w:rPr>
      </w:pPr>
    </w:p>
    <w:sectPr w:rsidR="001C61AF" w:rsidRPr="00310D6B" w:rsidSect="00EE68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7D33"/>
    <w:multiLevelType w:val="hybridMultilevel"/>
    <w:tmpl w:val="D2C4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0D2B"/>
    <w:multiLevelType w:val="hybridMultilevel"/>
    <w:tmpl w:val="A5D67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04C2"/>
    <w:multiLevelType w:val="hybridMultilevel"/>
    <w:tmpl w:val="5890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5926"/>
    <w:multiLevelType w:val="hybridMultilevel"/>
    <w:tmpl w:val="7FEE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14BB"/>
    <w:multiLevelType w:val="hybridMultilevel"/>
    <w:tmpl w:val="0C96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EF2"/>
    <w:multiLevelType w:val="hybridMultilevel"/>
    <w:tmpl w:val="973C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529"/>
    <w:multiLevelType w:val="hybridMultilevel"/>
    <w:tmpl w:val="25A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D31"/>
    <w:rsid w:val="001C61AF"/>
    <w:rsid w:val="001F1961"/>
    <w:rsid w:val="00310D6B"/>
    <w:rsid w:val="0047010E"/>
    <w:rsid w:val="005C70BA"/>
    <w:rsid w:val="00770EB2"/>
    <w:rsid w:val="00940F00"/>
    <w:rsid w:val="00985F92"/>
    <w:rsid w:val="009D4D5F"/>
    <w:rsid w:val="00AE716A"/>
    <w:rsid w:val="00E71170"/>
    <w:rsid w:val="00EE68D5"/>
    <w:rsid w:val="00F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97E20"/>
  <w15:docId w15:val="{444FB3FA-2131-46D6-AB68-70D2FD19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Shooting</dc:creator>
  <cp:lastModifiedBy>Замдир</cp:lastModifiedBy>
  <cp:revision>3</cp:revision>
  <dcterms:created xsi:type="dcterms:W3CDTF">2018-04-19T13:55:00Z</dcterms:created>
  <dcterms:modified xsi:type="dcterms:W3CDTF">2018-04-20T08:36:00Z</dcterms:modified>
</cp:coreProperties>
</file>