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32" w:rsidRPr="009C1D32" w:rsidRDefault="009C1D32" w:rsidP="009C1D32">
      <w:pPr>
        <w:pStyle w:val="p30"/>
        <w:rPr>
          <w:bCs/>
          <w:color w:val="000000"/>
        </w:rPr>
      </w:pPr>
      <w:r w:rsidRPr="009C1D32">
        <w:rPr>
          <w:bCs/>
          <w:color w:val="000000"/>
        </w:rPr>
        <w:t>Согласовано                                                                         Утверждено</w:t>
      </w:r>
    </w:p>
    <w:p w:rsidR="009C1D32" w:rsidRDefault="009C1D32" w:rsidP="009C1D32">
      <w:pPr>
        <w:pStyle w:val="p30"/>
        <w:rPr>
          <w:b/>
          <w:bCs/>
          <w:color w:val="000000"/>
          <w:sz w:val="28"/>
          <w:szCs w:val="28"/>
        </w:rPr>
      </w:pPr>
      <w:r w:rsidRPr="009C1D32">
        <w:rPr>
          <w:bCs/>
          <w:color w:val="000000"/>
        </w:rPr>
        <w:t>Председатель профсоюзного комитета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9C1D32">
        <w:rPr>
          <w:bCs/>
          <w:color w:val="000000"/>
        </w:rPr>
        <w:t>приказ №</w:t>
      </w:r>
      <w:proofErr w:type="spellStart"/>
      <w:r w:rsidRPr="009C1D32">
        <w:rPr>
          <w:bCs/>
          <w:color w:val="000000"/>
        </w:rPr>
        <w:t>____</w:t>
      </w:r>
      <w:r>
        <w:rPr>
          <w:bCs/>
          <w:color w:val="000000"/>
        </w:rPr>
        <w:t>_от</w:t>
      </w:r>
      <w:proofErr w:type="spellEnd"/>
      <w:r>
        <w:rPr>
          <w:bCs/>
          <w:color w:val="000000"/>
        </w:rPr>
        <w:t xml:space="preserve"> ______________</w:t>
      </w:r>
    </w:p>
    <w:p w:rsidR="009C1D32" w:rsidRDefault="009C1D32" w:rsidP="00AD4263">
      <w:pPr>
        <w:pStyle w:val="p30"/>
        <w:jc w:val="center"/>
        <w:rPr>
          <w:b/>
          <w:bCs/>
          <w:color w:val="000000"/>
          <w:sz w:val="28"/>
          <w:szCs w:val="28"/>
        </w:rPr>
      </w:pPr>
    </w:p>
    <w:p w:rsidR="009C1D32" w:rsidRDefault="009C1D32" w:rsidP="009C1D32">
      <w:pPr>
        <w:pStyle w:val="p3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порядке проведения аттестации </w:t>
      </w:r>
    </w:p>
    <w:p w:rsidR="00AD4263" w:rsidRPr="009C1D32" w:rsidRDefault="009C1D32" w:rsidP="009C1D32">
      <w:pPr>
        <w:pStyle w:val="p3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заместителей директора</w:t>
      </w:r>
      <w:r w:rsidR="00AD4263" w:rsidRPr="009C1D32">
        <w:rPr>
          <w:b/>
          <w:bCs/>
          <w:color w:val="000000"/>
          <w:sz w:val="28"/>
          <w:szCs w:val="28"/>
        </w:rPr>
        <w:t xml:space="preserve"> </w:t>
      </w:r>
      <w:r w:rsidRPr="009C1D32">
        <w:rPr>
          <w:b/>
          <w:bCs/>
          <w:color w:val="000000"/>
          <w:sz w:val="28"/>
          <w:szCs w:val="28"/>
        </w:rPr>
        <w:t>Муниципального образовательного бюджетного учреждения средней общеобразовательной школы № 2</w:t>
      </w:r>
    </w:p>
    <w:p w:rsidR="00AD4263" w:rsidRPr="00605593" w:rsidRDefault="00EF5ACD" w:rsidP="00AD4263">
      <w:pPr>
        <w:pStyle w:val="p30"/>
        <w:jc w:val="center"/>
      </w:pPr>
      <w:r w:rsidRPr="00605593">
        <w:rPr>
          <w:b/>
          <w:bCs/>
          <w:color w:val="000000"/>
        </w:rPr>
        <w:t>1</w:t>
      </w:r>
      <w:r w:rsidR="00AD4263" w:rsidRPr="00605593">
        <w:rPr>
          <w:b/>
          <w:bCs/>
          <w:color w:val="000000"/>
        </w:rPr>
        <w:t>. Общие положения</w:t>
      </w:r>
    </w:p>
    <w:p w:rsidR="00AD4263" w:rsidRPr="00605593" w:rsidRDefault="00AD4263" w:rsidP="00605593">
      <w:pPr>
        <w:pStyle w:val="p5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1.1. Настоящее Положение разработано в соответствии с пунктом 8 части 1 статьи 48; статьей 49 Федерального закона от 29.12.2012 N 273-ФЗ "Об образовании в Российской Федерации", со ст. 275 Трудового</w:t>
      </w:r>
      <w:r w:rsidR="00605593">
        <w:rPr>
          <w:color w:val="000000"/>
        </w:rPr>
        <w:t xml:space="preserve"> кодекса Российской Федерации,</w:t>
      </w:r>
      <w:r w:rsidRPr="00605593">
        <w:rPr>
          <w:color w:val="000000"/>
        </w:rPr>
        <w:t xml:space="preserve"> приказом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образования"», в целях определения порядка работы аттестационной комиссии </w:t>
      </w:r>
      <w:r w:rsidR="009C1D32" w:rsidRPr="00605593">
        <w:rPr>
          <w:color w:val="000000"/>
        </w:rPr>
        <w:t>Муниципального образовательного бюджетного учреждения средней общеобразовательной школы № 2</w:t>
      </w:r>
      <w:r w:rsidR="00EF5ACD" w:rsidRPr="00605593">
        <w:rPr>
          <w:color w:val="000000"/>
        </w:rPr>
        <w:t xml:space="preserve"> (далее Школа)</w:t>
      </w:r>
      <w:r w:rsidRPr="00605593">
        <w:rPr>
          <w:color w:val="000000"/>
        </w:rPr>
        <w:t>, проведения аттестации заместителей директора и/или вновь назначаемых на должность заместителя директора</w:t>
      </w:r>
      <w:r w:rsidR="00EF5ACD" w:rsidRPr="00605593">
        <w:rPr>
          <w:color w:val="000000"/>
        </w:rPr>
        <w:t xml:space="preserve"> школа</w:t>
      </w:r>
      <w:r w:rsidRPr="00605593">
        <w:rPr>
          <w:color w:val="000000"/>
        </w:rPr>
        <w:t>, порядка принятия решений по результатам аттестации и их реализации.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1.2. Целью аттестации является определение соответствия аттестуемого занимаемой должности на основе оценки его профессиональной деятельности и профессиональных характеристик.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1.3. Основными задачами аттестации являются: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формирование высокопрофессионального кадрового состава заместителей директора школы;</w:t>
      </w:r>
    </w:p>
    <w:p w:rsidR="00EF5ACD" w:rsidRPr="00605593" w:rsidRDefault="00AD4263" w:rsidP="00605593">
      <w:pPr>
        <w:pStyle w:val="p60"/>
        <w:spacing w:before="0" w:beforeAutospacing="0" w:after="0" w:afterAutospacing="0" w:line="360" w:lineRule="auto"/>
        <w:jc w:val="both"/>
        <w:rPr>
          <w:color w:val="000000"/>
        </w:rPr>
      </w:pPr>
      <w:r w:rsidRPr="00605593">
        <w:rPr>
          <w:color w:val="000000"/>
        </w:rPr>
        <w:t>- повышение профессионального уровня заместителей директора.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  <w:rPr>
          <w:color w:val="000000"/>
        </w:rPr>
      </w:pPr>
      <w:r w:rsidRPr="00605593">
        <w:rPr>
          <w:color w:val="000000"/>
        </w:rPr>
        <w:t>1.4. Аттестация проводится один раз в пять лет.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1.5. Аттестации не подлежат: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беременные женщины;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находящиеся в отпуске по уходу за ребенком до достижения им возраста трех лет (аттестация проводится не ранее чем через год после выхода из отпуска).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1.6. Основными критериями оценки профессиональной деятельности аттестуемого при проведении аттестации являются: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lastRenderedPageBreak/>
        <w:t>- соответствие квалификационным характеристикам к должности заместителя директора, прежде всего возможность исполнения им должностных обязанностей в соответствии с инструкцией, уставом школы;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определение его участия в решении поставленных перед школой задач, сложности выполняемой им работы;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результаты исполнения трудового договора;</w:t>
      </w:r>
    </w:p>
    <w:p w:rsidR="00C11555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прохождение повышения квалификации и профессиональной переподготовки.</w:t>
      </w:r>
    </w:p>
    <w:p w:rsidR="00C11555" w:rsidRPr="00605593" w:rsidRDefault="00EF5ACD" w:rsidP="00605593">
      <w:pPr>
        <w:pStyle w:val="p30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605593">
        <w:rPr>
          <w:b/>
          <w:bCs/>
          <w:color w:val="000000"/>
        </w:rPr>
        <w:t xml:space="preserve">2.  </w:t>
      </w:r>
      <w:r w:rsidR="00AD4263" w:rsidRPr="00605593">
        <w:rPr>
          <w:b/>
          <w:bCs/>
          <w:color w:val="000000"/>
        </w:rPr>
        <w:t>Образование аттестационной комиссии, порядок и сроки ее работы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2.1. Аттестационная комиссия формируется приказом директора школы.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2.2. Комиссия состоит из председателя, секретаря и трех членов комиссии. Все члены комиссии обладают при принятии решения равными правами.</w:t>
      </w:r>
    </w:p>
    <w:p w:rsidR="00AD4263" w:rsidRPr="00605593" w:rsidRDefault="00AD4263" w:rsidP="00605593">
      <w:pPr>
        <w:pStyle w:val="p7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2.3. В состав аттестационной комиссии включаются директор, председатель профсоюзного комитета школы, преподаватели, имеющие высшую квалификационную категорию.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2.4. Председатель аттестационной комиссии осуществляет руководство деятельностью аттестационной комиссии.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Для обеспечения работы аттестационной комиссии назначается секретарь аттестационной комиссии.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2.5. Заседание комиссии считается правомочным, если на нем присутствовали не менее двух третей от общего числа ее членов.</w:t>
      </w:r>
    </w:p>
    <w:p w:rsidR="00AD4263" w:rsidRPr="00605593" w:rsidRDefault="00C11555" w:rsidP="00605593">
      <w:pPr>
        <w:pStyle w:val="p30"/>
        <w:spacing w:before="0" w:beforeAutospacing="0" w:after="0" w:afterAutospacing="0" w:line="360" w:lineRule="auto"/>
        <w:jc w:val="center"/>
      </w:pPr>
      <w:r w:rsidRPr="00605593">
        <w:rPr>
          <w:b/>
          <w:bCs/>
          <w:color w:val="000000"/>
        </w:rPr>
        <w:t xml:space="preserve">3. </w:t>
      </w:r>
      <w:r w:rsidR="00AD4263" w:rsidRPr="00605593">
        <w:rPr>
          <w:b/>
          <w:bCs/>
          <w:color w:val="000000"/>
        </w:rPr>
        <w:t xml:space="preserve"> Организация проведения аттестации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3.1. Секретарь комиссии доводит до сведения аттестуемого о сроке проведения аттестации не менее чем за один месяц до ее начала.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3.2. Аттестуемый предоставляет в аттестационную комиссию следующие документы:</w:t>
      </w:r>
    </w:p>
    <w:p w:rsidR="00C11555" w:rsidRPr="00605593" w:rsidRDefault="00C11555" w:rsidP="00605593">
      <w:pPr>
        <w:pStyle w:val="p8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 xml:space="preserve">- </w:t>
      </w:r>
      <w:r w:rsidR="00AD4263" w:rsidRPr="00605593">
        <w:rPr>
          <w:color w:val="000000"/>
        </w:rPr>
        <w:t>заявление,</w:t>
      </w:r>
    </w:p>
    <w:p w:rsidR="00AD4263" w:rsidRPr="00605593" w:rsidRDefault="00C11555" w:rsidP="00605593">
      <w:pPr>
        <w:pStyle w:val="p80"/>
        <w:spacing w:before="0" w:beforeAutospacing="0" w:after="0" w:afterAutospacing="0" w:line="360" w:lineRule="auto"/>
        <w:jc w:val="both"/>
      </w:pPr>
      <w:r w:rsidRPr="00605593">
        <w:t xml:space="preserve">- аналитический отчет о результатах деятельности за </w:t>
      </w:r>
      <w:proofErr w:type="spellStart"/>
      <w:r w:rsidRPr="00605593">
        <w:t>межаттестационный</w:t>
      </w:r>
      <w:proofErr w:type="spellEnd"/>
      <w:r w:rsidRPr="00605593">
        <w:t xml:space="preserve"> период.</w:t>
      </w:r>
    </w:p>
    <w:p w:rsidR="00AD4263" w:rsidRPr="00605593" w:rsidRDefault="00C11555" w:rsidP="00605593">
      <w:pPr>
        <w:pStyle w:val="p30"/>
        <w:spacing w:before="0" w:beforeAutospacing="0" w:after="0" w:afterAutospacing="0" w:line="360" w:lineRule="auto"/>
        <w:jc w:val="center"/>
      </w:pPr>
      <w:r w:rsidRPr="00605593">
        <w:rPr>
          <w:b/>
          <w:bCs/>
          <w:color w:val="000000"/>
        </w:rPr>
        <w:t xml:space="preserve">4. </w:t>
      </w:r>
      <w:r w:rsidR="00AD4263" w:rsidRPr="00605593">
        <w:rPr>
          <w:b/>
          <w:bCs/>
          <w:color w:val="000000"/>
        </w:rPr>
        <w:t>Проведение аттестации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4.1. Аттестация проводится с приглашением заместителя директора или кандидата, претендующего на должность заместителя директора, на заседание аттестационной комиссии.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В случае неявки на заседание аттестационной комиссии без уважительных причин или отказа от аттестации с кандидатом, претендующим на должность заместителя директора, не заключается трудовой договор.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 xml:space="preserve">В случае неявки на заседание аттестационной комиссии без уважительных причин или отказа от аттестации заместитель директора, проходящий очередную аттестацию, </w:t>
      </w:r>
      <w:r w:rsidRPr="00605593">
        <w:rPr>
          <w:color w:val="000000"/>
        </w:rPr>
        <w:lastRenderedPageBreak/>
        <w:t>привлекается к дисциплинарной ответственности, а аттестация переносится на более поздний срок.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4.2. Аттестационная комиссия рассматривает представленные документы, заслушивает аттестуемого о его профессиональной деятельности.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4.3. Обсуждение профессиональных и личностных качеств аттестуемого применительно к его должностным обязанностям и полномочиям должно носить объективный и доброжелательный характер.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4.4. Оценка профессиональной деятельности заместителя директора и/или профессиональных характеристик, вновь назначаемых на должность, основывается на определении: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соответствия квалификационным характеристикам по занимаемой должности;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участия в решении поставленных задач перед учреждением;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сложности выполняемой им работы;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результативности выполняемой работы;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наличие поощрений (взысканий) за предшествующий аттестации период.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При этом учитываются профессиональные знания аттестуемого, опыт работы, прохождение повышения квалификации и профессиональной переподготовки, а также организаторские и иные способности в соответствии с квалификационными характеристиками к занимаемой должности.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4.5. Решение об оценке профессиональной деятельности аттестуемого, а также рекомендации комиссии принимаются в его отсутствие открытым голосованием простым большинством голосов, присутствующих на заседании членов аттестационной комиссии.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При равенстве голосов аттестуемый признается соответствующим занимаемой должности.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4.6. В результате аттестации заместителя директора и/или претендующего на должность заместителя директора комиссией принимается одно из следующих решений: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4.6.1. Для вновь претендующих кандидатов на должность заместителя директора: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а) соответствует квалификационным требованиям по данной должности и рекомендуется для назначения на должность и заключения трудового договора;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б) не соответствует квалификационным требованиям по данной должности;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4.6.2. Для заместителей директора, проходящих очередную аттестацию: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а) соответствует занимаемой должности;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б) соответствует занимаемой должности при условии успешного прохождения профессиональной переподготовки или повышения квалификации;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г) не соответствует занимаемой должности.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lastRenderedPageBreak/>
        <w:t>4.7. Результаты аттестации сообщаются непосредственно после подведения итогов голосования.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Результаты аттестации заносятся в аттестационный лист</w:t>
      </w:r>
      <w:r w:rsidR="00C11555" w:rsidRPr="00605593">
        <w:rPr>
          <w:color w:val="000000"/>
        </w:rPr>
        <w:t xml:space="preserve">. </w:t>
      </w:r>
      <w:r w:rsidRPr="00605593">
        <w:rPr>
          <w:color w:val="000000"/>
        </w:rPr>
        <w:t>Аттестационный лист подписывается председателем, секретарем и членами комиссии, присутствующими на заседании. Аттестуемый знакомится с аттестационным листом под расписку.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Секретарь комиссии ведет протокол заседания комиссии, в котором фиксирует решения комиссии и результаты голосования. Протокол заседания комиссии подписывается председателем, секретарем и членами комиссии, присутствующими на заседании.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Аттестационный лист заместителя директора, прошедшего аттестацию, хранится в личном деле.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4.8. С кандидатом на должность заместителя директора, успешно прошедшим аттестацию, заключается трудовой договор.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4.9. После проведения аттестации по ее результатам издается приказ директора о том, что: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заместитель директора соответствует занимаемой должности;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заместитель директора соответствует занимаемой должности и направляется на профессиональную переподготовку или повышение квалификации;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- заместитель директора не соответствует занимаемой должности, трудовой договор расторгается.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4.10. При отказе заместителя директора от профессиональной переподготовки, повышения квалификации директор вправе освободить заместителя директора от занимаемой должности.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4.11. По истечении одного месяца после проведения аттестации перевод заместителя директора на другую должность либо увольнение его с должности по результатам данной аттестации не допускается. Время болезни и ежегодного оплачиваемого отпуска заместителя директора в указанный срок не засчитывается.</w:t>
      </w:r>
    </w:p>
    <w:p w:rsidR="00AD4263" w:rsidRPr="00605593" w:rsidRDefault="00AD4263" w:rsidP="00605593">
      <w:pPr>
        <w:pStyle w:val="p60"/>
        <w:spacing w:before="0" w:beforeAutospacing="0" w:after="0" w:afterAutospacing="0" w:line="360" w:lineRule="auto"/>
        <w:jc w:val="both"/>
      </w:pPr>
      <w:r w:rsidRPr="00605593">
        <w:rPr>
          <w:color w:val="000000"/>
        </w:rPr>
        <w:t>4.12. Аттестуемый вправе обжаловать результаты аттестации в соответствии с законодательством Российской Федерации.</w:t>
      </w:r>
    </w:p>
    <w:p w:rsidR="00B72D31" w:rsidRDefault="00605593"/>
    <w:sectPr w:rsidR="00B72D31" w:rsidSect="00954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/>
  <w:rsids>
    <w:rsidRoot w:val="00AD4263"/>
    <w:rsid w:val="00463FEE"/>
    <w:rsid w:val="00605593"/>
    <w:rsid w:val="00817252"/>
    <w:rsid w:val="0095451D"/>
    <w:rsid w:val="009671FB"/>
    <w:rsid w:val="009C1D32"/>
    <w:rsid w:val="00AD4263"/>
    <w:rsid w:val="00C11555"/>
    <w:rsid w:val="00E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0">
    <w:name w:val="p30"/>
    <w:basedOn w:val="a"/>
    <w:rsid w:val="00A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A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A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A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AD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2015-02-06T12:50:00Z</cp:lastPrinted>
  <dcterms:created xsi:type="dcterms:W3CDTF">2015-02-06T12:01:00Z</dcterms:created>
  <dcterms:modified xsi:type="dcterms:W3CDTF">2015-02-06T12:51:00Z</dcterms:modified>
</cp:coreProperties>
</file>