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57" w:rsidRDefault="00933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403557" w:rsidRDefault="00933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образовательная траектория (ИОТРВ) развития, воспитания ребёнка</w:t>
      </w:r>
    </w:p>
    <w:p w:rsidR="00403557" w:rsidRDefault="00933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ребёнка </w:t>
      </w:r>
    </w:p>
    <w:p w:rsidR="00403557" w:rsidRPr="009E4A5F" w:rsidRDefault="00933889" w:rsidP="009E4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руководитель, учитель русского языка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литературы  Новикова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Ирина Анатольевна</w:t>
      </w:r>
    </w:p>
    <w:p w:rsidR="009E4A5F" w:rsidRDefault="00933889" w:rsidP="009E4A5F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последние годы интерес к проблемам  одаренности  значительно возрос. Главной задачей современного образования является  раннее выявление, обучение и воспитания детей с высоким уровнем развития способностей.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Целесообразно для таких детей создавать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индивидуальную образовательную траекторию.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Индивидуальная образовательная траектория (ИОТРВ)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персональный путь творческой реализации личностного потенциала каждого ученика в образовании, смысл, значение, цель и компоненты каждого последовательного этапа которого осмыслены самостоятельно или в совместной с педагогом деятельности.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 элементы индивидуальной образовательной траектории ученика – это смысл деятельности (зачем я это делаю); постановка личной цели (предвосхищающий результат); план деятельности; реализация плана; рефлексия (осознание собственной деятельности); оценка; корректи</w:t>
      </w:r>
      <w:r w:rsidR="009E4A5F">
        <w:rPr>
          <w:rFonts w:ascii="Times New Roman" w:eastAsia="Times New Roman" w:hAnsi="Times New Roman" w:cs="Times New Roman"/>
          <w:sz w:val="24"/>
          <w:szCs w:val="24"/>
        </w:rPr>
        <w:t>ровка или переопределение целей</w:t>
      </w:r>
    </w:p>
    <w:p w:rsidR="00403557" w:rsidRPr="009E4A5F" w:rsidRDefault="00933889" w:rsidP="009E4A5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Нормативно-правовые документы.</w:t>
      </w:r>
    </w:p>
    <w:p w:rsidR="00403557" w:rsidRDefault="00933889">
      <w:pPr>
        <w:spacing w:after="0" w:line="240" w:lineRule="auto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1.  Федеральный закон от 29.12.2012 г. №273-ФЗ «Об образовании в Российской Федерации».</w:t>
      </w:r>
    </w:p>
    <w:p w:rsidR="00403557" w:rsidRDefault="00933889">
      <w:pPr>
        <w:spacing w:after="0" w:line="240" w:lineRule="auto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2. «Концепция общенациональной системы выявления и развития молодых талантов», утверждена Президентом Российской Федерации 3 апреля 2012 года.</w:t>
      </w:r>
    </w:p>
    <w:p w:rsidR="00403557" w:rsidRDefault="00933889">
      <w:pPr>
        <w:spacing w:after="0" w:line="240" w:lineRule="auto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3. Постановление Правительства РФ от 23.05.2015 N 497 "О Федеральной целевой программе развития образования на 2016 - 2020 годы".</w:t>
      </w:r>
    </w:p>
    <w:p w:rsidR="00403557" w:rsidRDefault="00933889">
      <w:pPr>
        <w:spacing w:after="0" w:line="240" w:lineRule="auto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4. Распоряжение Правительства РФ от 29.12.2014 N 2765-р «О Концепции Федеральной целевой программы развития образования на 2016 - 2020 годы».</w:t>
      </w:r>
    </w:p>
    <w:p w:rsidR="00403557" w:rsidRDefault="00933889">
      <w:pPr>
        <w:spacing w:after="0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5. Приказ Минтруда России от 18.10.2013 N 544н (с изм. от 25.12.2014)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403557" w:rsidRDefault="00933889">
      <w:pPr>
        <w:spacing w:after="0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>6. Концепции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</w:t>
      </w:r>
    </w:p>
    <w:p w:rsidR="00403557" w:rsidRDefault="00933889">
      <w:pPr>
        <w:spacing w:after="0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7. Федерального государственного стандарта основного общего образования, утвержденный  приказом Министерства образования и науки Российской Федерации № 1897 от «17» декабря 2010 г. </w:t>
      </w:r>
    </w:p>
    <w:p w:rsidR="00403557" w:rsidRDefault="00933889">
      <w:pPr>
        <w:spacing w:after="0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>8. Примерной основной образовательной программы основного общего образования, одобрена решением федерального учебно-методического объединения по общему образованию (протокол от 8 апреля 2015 г. № 1/15).</w:t>
      </w:r>
    </w:p>
    <w:p w:rsidR="00403557" w:rsidRDefault="00933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Методического  письма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РФ о преподавании учебного предмета «Литература»</w:t>
      </w:r>
      <w:r w:rsidR="000A4E3E">
        <w:rPr>
          <w:rFonts w:ascii="Times New Roman" w:hAnsi="Times New Roman" w:cs="Times New Roman"/>
          <w:sz w:val="24"/>
          <w:szCs w:val="24"/>
        </w:rPr>
        <w:t xml:space="preserve"> и « Русский язык» </w:t>
      </w:r>
      <w:r>
        <w:rPr>
          <w:rFonts w:ascii="Times New Roman" w:hAnsi="Times New Roman" w:cs="Times New Roman"/>
          <w:sz w:val="24"/>
          <w:szCs w:val="24"/>
        </w:rPr>
        <w:t xml:space="preserve"> в условиях введения федерального государственного стандарта основного общего образования. </w:t>
      </w:r>
    </w:p>
    <w:p w:rsidR="00403557" w:rsidRDefault="00933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Методического  письма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ГОАУ ЯО ИРО о преподавании учебного предмета «Литература» </w:t>
      </w:r>
      <w:r w:rsidR="000A4E3E">
        <w:rPr>
          <w:rFonts w:ascii="Times New Roman" w:hAnsi="Times New Roman" w:cs="Times New Roman"/>
          <w:sz w:val="24"/>
          <w:szCs w:val="24"/>
        </w:rPr>
        <w:t xml:space="preserve">и </w:t>
      </w:r>
      <w:r w:rsidR="000A4E3E" w:rsidRPr="000A4E3E">
        <w:rPr>
          <w:rFonts w:ascii="Times New Roman" w:hAnsi="Times New Roman" w:cs="Times New Roman"/>
          <w:sz w:val="24"/>
          <w:szCs w:val="24"/>
        </w:rPr>
        <w:t xml:space="preserve">« Русский язык»  </w:t>
      </w:r>
      <w:r>
        <w:rPr>
          <w:rFonts w:ascii="Times New Roman" w:hAnsi="Times New Roman" w:cs="Times New Roman"/>
          <w:sz w:val="24"/>
          <w:szCs w:val="24"/>
        </w:rPr>
        <w:t>в общеобразовательных учреждениях Ярославской области в 2018-2019 учебном году (МП за последние три года).</w:t>
      </w:r>
    </w:p>
    <w:p w:rsidR="00403557" w:rsidRDefault="00933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 МОБУ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№2 г. Гаврилов-Яма для общеобразовательных классов на 2018-2019 учебный год.</w:t>
      </w:r>
    </w:p>
    <w:p w:rsidR="00632C25" w:rsidRDefault="00632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Основной образовательной программы основного общего образования МОБУ СШ №2.</w:t>
      </w:r>
    </w:p>
    <w:p w:rsidR="00403557" w:rsidRDefault="00632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33889">
        <w:rPr>
          <w:rFonts w:ascii="Times New Roman" w:hAnsi="Times New Roman" w:cs="Times New Roman"/>
          <w:sz w:val="24"/>
          <w:szCs w:val="24"/>
        </w:rPr>
        <w:t>. Годового календарного учебного графика МОБУ СОШ № 2 на 2018-2019 учебный год.</w:t>
      </w:r>
    </w:p>
    <w:p w:rsidR="00403557" w:rsidRDefault="00933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Учитывая:</w:t>
      </w:r>
    </w:p>
    <w:p w:rsidR="00403557" w:rsidRDefault="0093388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09 апреля 2016г. № 637-р (утв. Министром образования и науки РФ 29 июля 2016 г. № ДЛ-13/08 вн);</w:t>
      </w:r>
    </w:p>
    <w:p w:rsidR="00403557" w:rsidRDefault="0093388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 (Зарегистрирован в Минюсте России 09.02.2016 № 41020);</w:t>
      </w:r>
    </w:p>
    <w:p w:rsidR="00403557" w:rsidRPr="00933889" w:rsidRDefault="00933889" w:rsidP="0093388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Минобрнауки России от 06.05.2013 г. № 08-535 «О формировании культуры работы со словарями в системе общего образования Российской Федерации».</w:t>
      </w:r>
    </w:p>
    <w:p w:rsidR="00403557" w:rsidRDefault="00933889">
      <w:pPr>
        <w:spacing w:before="45" w:after="0" w:line="240" w:lineRule="auto"/>
        <w:ind w:firstLine="5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&quot;Titillium Web&quot;"/>
          <w:sz w:val="24"/>
          <w:szCs w:val="24"/>
        </w:rPr>
        <w:t xml:space="preserve">В основе литературно-поэтической одаренности лежат литературные способности, которые понимаются не только как способности к усвоению школьных предметов «Литература» и «Русский язык», но и как способности к творчеству, то есть производству так называемого </w:t>
      </w:r>
      <w:r>
        <w:rPr>
          <w:rFonts w:ascii="Times New Roman" w:eastAsia="Times New Roman" w:hAnsi="Times New Roman" w:cs="&quot;Titillium Web&quot;"/>
          <w:b/>
          <w:bCs/>
          <w:sz w:val="24"/>
          <w:szCs w:val="24"/>
        </w:rPr>
        <w:t xml:space="preserve">«творческого продукта». </w:t>
      </w:r>
      <w:r>
        <w:rPr>
          <w:rFonts w:ascii="Times New Roman" w:eastAsia="Times New Roman" w:hAnsi="Times New Roman" w:cs="&quot;Titillium Web&quot;"/>
          <w:sz w:val="24"/>
          <w:szCs w:val="24"/>
        </w:rPr>
        <w:t xml:space="preserve">В данном случае речь идет о производстве литературных произведений в различных жанрах. ФИО ребёнка </w:t>
      </w:r>
      <w:r>
        <w:rPr>
          <w:rFonts w:ascii="Times New Roman" w:eastAsia="Times New Roman" w:hAnsi="Times New Roman" w:cs="&quot;Titillium Web&quot;"/>
          <w:b/>
          <w:sz w:val="24"/>
          <w:szCs w:val="24"/>
        </w:rPr>
        <w:t>обладает литературными способностями</w:t>
      </w:r>
      <w:r>
        <w:rPr>
          <w:rFonts w:ascii="Times New Roman" w:eastAsia="Times New Roman" w:hAnsi="Times New Roman" w:cs="&quot;Titillium Web&quot;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впечатлительностью, или поэтическим восприятием предметов и явлений действительности; поэтической зоркостью; хорошей («цепкая») памятью; способностью силой мышления и воображения создавать оригинальные образы и сюжеты; легкостью возникновения творческого состояния, в частности, сопереживания; богатством словарного запаса и чувством языка; богатством словесных ассоциаций (основные компоненты литературных способностей по В.П. Ягунковой). В планах девочки стать писателем или журналистом.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Развивая литературные способности </w:t>
      </w:r>
      <w:r>
        <w:rPr>
          <w:rFonts w:ascii="Times New Roman" w:eastAsia="Times New Roman" w:hAnsi="Times New Roman" w:cs="&quot;Titillium Web&quot;"/>
          <w:sz w:val="24"/>
          <w:szCs w:val="24"/>
        </w:rPr>
        <w:t>ФИО ребёнка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необходимо отслеживать и результаты в других предметных областях, например, математике. </w:t>
      </w:r>
      <w:r>
        <w:rPr>
          <w:rFonts w:ascii="Times New Roman" w:eastAsia="Times New Roman" w:hAnsi="Times New Roman" w:cs="&quot;Titillium Web&quot;"/>
          <w:sz w:val="24"/>
          <w:szCs w:val="24"/>
        </w:rPr>
        <w:t>ФИО ребёнка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нравится этот предмет, и по нему есть определённые результаты.</w:t>
      </w:r>
    </w:p>
    <w:p w:rsidR="00403557" w:rsidRDefault="0093388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>создание образовательной среды, стимулирующей познавательный интерес, творческие способности, способствующей личностному развитию, самореализации ребёнка.</w:t>
      </w:r>
    </w:p>
    <w:p w:rsidR="00403557" w:rsidRDefault="009338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403557" w:rsidRDefault="009338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путем наблюдения, диагностики, психолого-педагогического обследования выявить способности и желания обучающегося; </w:t>
      </w:r>
    </w:p>
    <w:p w:rsidR="00403557" w:rsidRDefault="009338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создать условия для раскрытия творческого начала ребенка:</w:t>
      </w:r>
    </w:p>
    <w:p w:rsidR="00403557" w:rsidRDefault="009338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>вовлечь ученика во внеурочную деятельность, в работу кружков;</w:t>
      </w:r>
    </w:p>
    <w:p w:rsidR="00403557" w:rsidRDefault="009338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>обеспечить участие в конкурсах;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3557" w:rsidRDefault="009338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оказать индивидуальную помощь и поддержку мотивации личности к познанию, творчеству;</w:t>
      </w:r>
    </w:p>
    <w:p w:rsidR="00403557" w:rsidRDefault="009338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организовать целенаправленную совместную работу с родителями;</w:t>
      </w:r>
    </w:p>
    <w:p w:rsidR="00403557" w:rsidRDefault="009338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>поощрять активность, самостоятельность, расширять возможности обучения и самообучения;</w:t>
      </w:r>
    </w:p>
    <w:p w:rsidR="00403557" w:rsidRDefault="009338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>формировать умение ставить цели, задачи, планировать и организовывать собственную деятельность;</w:t>
      </w:r>
    </w:p>
    <w:p w:rsidR="00403557" w:rsidRDefault="0093388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lastRenderedPageBreak/>
        <w:t>закладывать предпосылки для дальнейшей успешной социализации личности.</w:t>
      </w:r>
    </w:p>
    <w:p w:rsidR="00403557" w:rsidRDefault="00933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Этапы:</w:t>
      </w:r>
    </w:p>
    <w:p w:rsidR="00403557" w:rsidRDefault="0093388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&quot;PT Sans&quot;"/>
          <w:sz w:val="24"/>
          <w:szCs w:val="24"/>
        </w:rPr>
      </w:pPr>
      <w:r>
        <w:rPr>
          <w:rFonts w:ascii="Times New Roman" w:eastAsia="Times New Roman" w:hAnsi="Times New Roman" w:cs="&quot;PT Sans&quot;"/>
          <w:sz w:val="24"/>
          <w:szCs w:val="24"/>
        </w:rPr>
        <w:t>Первый этап: Диагностика.</w:t>
      </w:r>
    </w:p>
    <w:p w:rsidR="00403557" w:rsidRDefault="0093388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&quot;PT Sans&quot;"/>
          <w:sz w:val="24"/>
          <w:szCs w:val="24"/>
        </w:rPr>
      </w:pPr>
      <w:r>
        <w:rPr>
          <w:rFonts w:ascii="Times New Roman" w:eastAsia="Times New Roman" w:hAnsi="Times New Roman" w:cs="&quot;PT Sans&quot;"/>
          <w:sz w:val="24"/>
          <w:szCs w:val="24"/>
        </w:rPr>
        <w:t>Второй этап: Исходя из результатов диагностики, совместно с ребенком и его родителями определяются индивидуальные  цели и задачи  маршрута.</w:t>
      </w:r>
    </w:p>
    <w:p w:rsidR="00403557" w:rsidRDefault="0093388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&quot;PT Sans&quot;"/>
          <w:sz w:val="24"/>
          <w:szCs w:val="24"/>
        </w:rPr>
      </w:pPr>
      <w:r>
        <w:rPr>
          <w:rFonts w:ascii="Times New Roman" w:eastAsia="Times New Roman" w:hAnsi="Times New Roman" w:cs="&quot;PT Sans&quot;"/>
          <w:sz w:val="24"/>
          <w:szCs w:val="24"/>
        </w:rPr>
        <w:t xml:space="preserve">Третий этап «Определение времени». В индивидуальном порядке по согласованию с родителями и самим ребенком срок действия маршрута определяется в соответствии с поставленными целями и задачами. </w:t>
      </w:r>
    </w:p>
    <w:p w:rsidR="00403557" w:rsidRDefault="0093388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&quot;PT Sans&quot;"/>
          <w:sz w:val="24"/>
          <w:szCs w:val="24"/>
        </w:rPr>
      </w:pPr>
      <w:r>
        <w:rPr>
          <w:rFonts w:ascii="Times New Roman" w:eastAsia="Times New Roman" w:hAnsi="Times New Roman" w:cs="&quot;PT Sans&quot;"/>
          <w:sz w:val="24"/>
          <w:szCs w:val="24"/>
        </w:rPr>
        <w:t>Четвертый этап  « Определение роли родителей в реализации маршрута» . Он предусматривает участие родителей в разработке маршрута, определении целей в совместной творческой деятельности со своим ребенком.</w:t>
      </w:r>
    </w:p>
    <w:p w:rsidR="00403557" w:rsidRDefault="0093388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&quot;PT Sans&quot;"/>
          <w:sz w:val="24"/>
          <w:szCs w:val="24"/>
        </w:rPr>
      </w:pPr>
      <w:r>
        <w:rPr>
          <w:rFonts w:ascii="Times New Roman" w:eastAsia="Times New Roman" w:hAnsi="Times New Roman" w:cs="&quot;PT Sans&quot;"/>
          <w:sz w:val="24"/>
          <w:szCs w:val="24"/>
        </w:rPr>
        <w:t xml:space="preserve">Пятый этап «Разработка учебно-тематического плана»  совместно с ребенком и родителями подобрать темы занятий дополнительно к темам из базовой программы, опираясь на интересы ребенка, его возможности и поставленные цели. </w:t>
      </w:r>
    </w:p>
    <w:p w:rsidR="00403557" w:rsidRDefault="0093388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&quot;PT Sans&quot;"/>
          <w:sz w:val="24"/>
          <w:szCs w:val="24"/>
        </w:rPr>
      </w:pPr>
      <w:r>
        <w:rPr>
          <w:rFonts w:ascii="Times New Roman" w:eastAsia="Times New Roman" w:hAnsi="Times New Roman" w:cs="&quot;PT Sans&quot;"/>
          <w:sz w:val="24"/>
          <w:szCs w:val="24"/>
        </w:rPr>
        <w:t xml:space="preserve">Шестой этап «Определение содержания учебно-тематического плана, формы занятий, приемов и методов, формы определения итогов». </w:t>
      </w:r>
    </w:p>
    <w:p w:rsidR="00403557" w:rsidRDefault="0093388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Седьмой этап «Определение способов оценки и самооценки успехов обучающегося». </w:t>
      </w:r>
    </w:p>
    <w:p w:rsidR="00403557" w:rsidRDefault="009338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Этапы реализации проекта: 1 этап: подготовительный (5 класс) 2 этап: основной ( 6-8классы ) 3 этап: итоговый ( 9класс).</w:t>
      </w:r>
    </w:p>
    <w:p w:rsidR="00403557" w:rsidRDefault="00933889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403557" w:rsidRDefault="00933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Принципы построения программы</w:t>
      </w:r>
    </w:p>
    <w:p w:rsidR="00403557" w:rsidRDefault="00933889">
      <w:pPr>
        <w:pStyle w:val="a3"/>
        <w:numPr>
          <w:ilvl w:val="0"/>
          <w:numId w:val="4"/>
        </w:numPr>
        <w:spacing w:after="0" w:line="240" w:lineRule="auto"/>
        <w:ind w:hanging="80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Индивидуальность.</w:t>
      </w:r>
    </w:p>
    <w:p w:rsidR="00403557" w:rsidRDefault="00933889">
      <w:pPr>
        <w:pStyle w:val="a3"/>
        <w:numPr>
          <w:ilvl w:val="0"/>
          <w:numId w:val="4"/>
        </w:numPr>
        <w:spacing w:after="0" w:line="240" w:lineRule="auto"/>
        <w:ind w:hanging="80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Учет возрастных особенностей детей.</w:t>
      </w:r>
    </w:p>
    <w:p w:rsidR="00403557" w:rsidRDefault="00933889">
      <w:pPr>
        <w:pStyle w:val="a3"/>
        <w:numPr>
          <w:ilvl w:val="0"/>
          <w:numId w:val="4"/>
        </w:numPr>
        <w:spacing w:after="0" w:line="240" w:lineRule="auto"/>
        <w:ind w:hanging="80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Последовательность.</w:t>
      </w:r>
    </w:p>
    <w:p w:rsidR="00403557" w:rsidRDefault="00933889">
      <w:pPr>
        <w:pStyle w:val="a3"/>
        <w:numPr>
          <w:ilvl w:val="0"/>
          <w:numId w:val="4"/>
        </w:numPr>
        <w:spacing w:after="0" w:line="240" w:lineRule="auto"/>
        <w:ind w:hanging="80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Преемственность.</w:t>
      </w:r>
    </w:p>
    <w:p w:rsidR="00403557" w:rsidRDefault="00933889">
      <w:pPr>
        <w:pStyle w:val="a3"/>
        <w:numPr>
          <w:ilvl w:val="0"/>
          <w:numId w:val="4"/>
        </w:numPr>
        <w:spacing w:after="0" w:line="240" w:lineRule="auto"/>
        <w:ind w:hanging="80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Сотрудничество.</w:t>
      </w:r>
    </w:p>
    <w:p w:rsidR="00403557" w:rsidRPr="00933889" w:rsidRDefault="00933889" w:rsidP="00933889">
      <w:pPr>
        <w:pStyle w:val="a3"/>
        <w:numPr>
          <w:ilvl w:val="0"/>
          <w:numId w:val="4"/>
        </w:numPr>
        <w:spacing w:after="0" w:line="240" w:lineRule="auto"/>
        <w:ind w:hanging="80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Успешность.</w:t>
      </w:r>
    </w:p>
    <w:p w:rsidR="00403557" w:rsidRDefault="00933889" w:rsidP="00933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Технологии:</w:t>
      </w:r>
    </w:p>
    <w:p w:rsidR="00403557" w:rsidRDefault="009338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проектная; </w:t>
      </w:r>
    </w:p>
    <w:p w:rsidR="00403557" w:rsidRDefault="009338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РКМЧП;</w:t>
      </w:r>
    </w:p>
    <w:p w:rsidR="00403557" w:rsidRDefault="009338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ИКТ-технологии;</w:t>
      </w:r>
    </w:p>
    <w:p w:rsidR="00403557" w:rsidRDefault="009338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формирующее оценивание;</w:t>
      </w:r>
    </w:p>
    <w:p w:rsidR="00403557" w:rsidRDefault="009338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&amp;quot"/>
          <w:sz w:val="24"/>
          <w:szCs w:val="24"/>
        </w:rPr>
      </w:pPr>
      <w:r>
        <w:rPr>
          <w:rFonts w:ascii="Times New Roman" w:eastAsia="Times New Roman" w:hAnsi="Times New Roman" w:cs="&amp;quot"/>
          <w:sz w:val="24"/>
          <w:szCs w:val="24"/>
        </w:rPr>
        <w:t>здоровьесберегающие технологии;</w:t>
      </w:r>
    </w:p>
    <w:p w:rsidR="00403557" w:rsidRDefault="009338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&amp;quot"/>
          <w:sz w:val="24"/>
          <w:szCs w:val="24"/>
        </w:rPr>
      </w:pPr>
      <w:r>
        <w:rPr>
          <w:rFonts w:ascii="Times New Roman" w:eastAsia="Times New Roman" w:hAnsi="Times New Roman" w:cs="&amp;quot"/>
          <w:sz w:val="24"/>
          <w:szCs w:val="24"/>
        </w:rPr>
        <w:t>диалоговая технология;</w:t>
      </w:r>
    </w:p>
    <w:p w:rsidR="00403557" w:rsidRDefault="009338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&amp;quot"/>
          <w:sz w:val="24"/>
          <w:szCs w:val="24"/>
        </w:rPr>
      </w:pPr>
      <w:r>
        <w:rPr>
          <w:rFonts w:ascii="Times New Roman" w:eastAsia="Times New Roman" w:hAnsi="Times New Roman" w:cs="&amp;quot"/>
          <w:sz w:val="24"/>
          <w:szCs w:val="24"/>
        </w:rPr>
        <w:t>технология развивающего обучения;</w:t>
      </w:r>
    </w:p>
    <w:p w:rsidR="00403557" w:rsidRPr="00933889" w:rsidRDefault="00933889" w:rsidP="009338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&amp;quot"/>
          <w:sz w:val="24"/>
          <w:szCs w:val="24"/>
        </w:rPr>
        <w:t>игровые технологии.</w:t>
      </w:r>
    </w:p>
    <w:p w:rsidR="00403557" w:rsidRPr="00933889" w:rsidRDefault="00933889" w:rsidP="009338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&quot;PT Sans&quot;"/>
          <w:b/>
          <w:bCs/>
          <w:sz w:val="24"/>
          <w:szCs w:val="24"/>
        </w:rPr>
        <w:t xml:space="preserve">Формы и методы занятий: </w:t>
      </w:r>
      <w:r>
        <w:rPr>
          <w:rFonts w:ascii="Times New Roman" w:eastAsia="Times New Roman" w:hAnsi="Times New Roman" w:cs="&quot;PT Sans&quot;"/>
          <w:sz w:val="24"/>
          <w:szCs w:val="24"/>
        </w:rPr>
        <w:t>игра, экскурсия, наблюдение, практическое занятие, размышление, творческая мастерская, проектирование, исследование, и</w:t>
      </w:r>
      <w:r>
        <w:rPr>
          <w:rFonts w:ascii="Times New Roman" w:eastAsia="Times New Roman" w:hAnsi="Times New Roman" w:cs="&quot;Open Sans&quot;"/>
          <w:sz w:val="24"/>
          <w:szCs w:val="24"/>
        </w:rPr>
        <w:t xml:space="preserve">ндивидуальные консультации учителей – предметников, индивидуальная работа, задания повышенной трудности при </w:t>
      </w:r>
      <w:r>
        <w:rPr>
          <w:rFonts w:ascii="Times New Roman" w:eastAsia="Times New Roman" w:hAnsi="Times New Roman" w:cs="&quot;Open Sans&quot;"/>
          <w:sz w:val="24"/>
          <w:szCs w:val="24"/>
        </w:rPr>
        <w:lastRenderedPageBreak/>
        <w:t>подготовке к  олимпиаде по литературе,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&quot;Open Sans&quot;"/>
          <w:sz w:val="24"/>
          <w:szCs w:val="24"/>
        </w:rPr>
        <w:t>составление плана занятия для себя, предоставление возможности выбора содержания своего домашнего задания, темы творческой работы, индивидуальной образовательной программы по предмету на обозримый период времени и др.</w:t>
      </w:r>
    </w:p>
    <w:p w:rsidR="00403557" w:rsidRDefault="009338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Работа с родителями.</w:t>
      </w:r>
    </w:p>
    <w:p w:rsidR="00403557" w:rsidRDefault="0093388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Мать </w:t>
      </w:r>
      <w:r>
        <w:rPr>
          <w:rFonts w:ascii="Times New Roman" w:eastAsia="Times New Roman" w:hAnsi="Times New Roman" w:cs="&quot;Titillium Web&quot;"/>
          <w:sz w:val="24"/>
          <w:szCs w:val="24"/>
        </w:rPr>
        <w:t xml:space="preserve">ФИО </w:t>
      </w:r>
      <w:r>
        <w:rPr>
          <w:rFonts w:ascii="Times New Roman" w:eastAsia="Times New Roman" w:hAnsi="Times New Roman"/>
          <w:bCs/>
          <w:sz w:val="24"/>
          <w:szCs w:val="24"/>
        </w:rPr>
        <w:t>, учитель начальных классов , образование высшее педагогическое.</w:t>
      </w:r>
    </w:p>
    <w:p w:rsidR="00403557" w:rsidRDefault="009338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Познакомить с результатами диагностики.</w:t>
      </w:r>
    </w:p>
    <w:p w:rsidR="00403557" w:rsidRDefault="009338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Исходя из результатов диагностики, совместно с ребенком и его родителями определить индивидуальные  цели и задачи  траектории.</w:t>
      </w:r>
    </w:p>
    <w:p w:rsidR="00403557" w:rsidRDefault="009338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индивидуальном порядке по согласованию с родителями и самим ребенком срок действия маршрута определить в соответствии с поставленными целями и задачами.</w:t>
      </w:r>
    </w:p>
    <w:p w:rsidR="00403557" w:rsidRDefault="009338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Совместно с родителями и ребёнком разработать ИОТРВ.</w:t>
      </w:r>
    </w:p>
    <w:p w:rsidR="00403557" w:rsidRDefault="009338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Определить роль родителей в реализации ИОТРВ.</w:t>
      </w:r>
    </w:p>
    <w:p w:rsidR="00403557" w:rsidRDefault="009338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Познакомить родителей с результатами оценки и самооценки ребёнка.</w:t>
      </w:r>
    </w:p>
    <w:p w:rsidR="00403557" w:rsidRDefault="009338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Провести опрос родителей по результатам ИОТРВ в начале года, в конце каждой четверти, в конце учебного года.</w:t>
      </w:r>
    </w:p>
    <w:p w:rsidR="00403557" w:rsidRPr="00933889" w:rsidRDefault="00933889" w:rsidP="009338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Проводить индивидуальные консультации по желанию родителей.</w:t>
      </w:r>
    </w:p>
    <w:p w:rsidR="00403557" w:rsidRDefault="00933889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Приоритетные конкурсы/ олимпиады  (ежегодные).</w:t>
      </w:r>
    </w:p>
    <w:p w:rsidR="00403557" w:rsidRDefault="00933889">
      <w:pPr>
        <w:pStyle w:val="a3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ВОШ по русскому и литературе (школьный этап, региональный этап).</w:t>
      </w:r>
    </w:p>
    <w:p w:rsidR="00403557" w:rsidRDefault="00933889">
      <w:pPr>
        <w:pStyle w:val="a3"/>
        <w:numPr>
          <w:ilvl w:val="0"/>
          <w:numId w:val="7"/>
        </w:numPr>
        <w:rPr>
          <w:rFonts w:ascii="Times New Roman" w:eastAsia="Times New Roman" w:hAnsi="Times New Roman" w:cs="mtcor"/>
          <w:sz w:val="24"/>
          <w:szCs w:val="24"/>
        </w:rPr>
      </w:pPr>
      <w:r>
        <w:rPr>
          <w:rFonts w:ascii="Times New Roman" w:eastAsia="Times New Roman" w:hAnsi="Times New Roman" w:cs="mtcor"/>
          <w:sz w:val="24"/>
          <w:szCs w:val="24"/>
        </w:rPr>
        <w:t>Всероссийский конкурс сочинений</w:t>
      </w:r>
      <w:r>
        <w:rPr>
          <w:rFonts w:ascii="Times New Roman" w:eastAsia="Times New Roman" w:hAnsi="Times New Roman"/>
          <w:bCs/>
          <w:sz w:val="24"/>
          <w:szCs w:val="24"/>
        </w:rPr>
        <w:t>(школьный этап, региональный этап, федеральный этап).</w:t>
      </w:r>
      <w:r>
        <w:rPr>
          <w:rFonts w:ascii="Times New Roman" w:eastAsia="Times New Roman" w:hAnsi="Times New Roman" w:cs="mtcor"/>
          <w:sz w:val="24"/>
          <w:szCs w:val="24"/>
        </w:rPr>
        <w:t xml:space="preserve"> </w:t>
      </w:r>
    </w:p>
    <w:p w:rsidR="00403557" w:rsidRDefault="00933889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Всероссийский конкурс юных чтецов «Живая классика» (муниципальный, региональный этапы).</w:t>
      </w:r>
    </w:p>
    <w:p w:rsidR="00403557" w:rsidRDefault="00933889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Всероссийский литературно-географический проект "Символы России" природные сокровища".</w:t>
      </w:r>
    </w:p>
    <w:p w:rsidR="00403557" w:rsidRDefault="00933889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Областной конкурс юных журналистов и редакций школьных газет «Журналистское мастерство в рамках областного проекта «Территория детско-юношеской журналистики».</w:t>
      </w:r>
    </w:p>
    <w:p w:rsidR="00403557" w:rsidRDefault="0093388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ОБЛАСТНЫЕ ЮНОШЕСКИЕ «ФИЛОЛОГИЧЕСКИЕ ЧТЕНИЯ» имени Н.Н.Пайкова.</w:t>
      </w:r>
    </w:p>
    <w:p w:rsidR="00403557" w:rsidRDefault="0093388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литературный конкурс “Вдохновение”.</w:t>
      </w:r>
    </w:p>
    <w:p w:rsidR="00403557" w:rsidRDefault="00933889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индивидуальных детских работ «Литературные вести».</w:t>
      </w:r>
    </w:p>
    <w:p w:rsidR="00403557" w:rsidRDefault="0093388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 литературного творчества «Россыпи слов» областного фестиваля  детского и юношеского  художественного творчества «Радуга».</w:t>
      </w:r>
    </w:p>
    <w:p w:rsidR="00403557" w:rsidRDefault="0093388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малых театральных форм «Глагол» областного фестиваля детского и юношеского художественного творчества «Радуга».</w:t>
      </w:r>
    </w:p>
    <w:p w:rsidR="00403557" w:rsidRDefault="009338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конкурс индивидуальных детских работ «Литературные вести».</w:t>
      </w:r>
    </w:p>
    <w:p w:rsidR="00403557" w:rsidRPr="00933889" w:rsidRDefault="00933889" w:rsidP="00933889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конкурса «Проба пера» (районный этап, областной этап).</w:t>
      </w:r>
    </w:p>
    <w:p w:rsidR="00403557" w:rsidRDefault="00933889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Участие:</w:t>
      </w:r>
    </w:p>
    <w:p w:rsidR="00403557" w:rsidRDefault="00933889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мероприятия, посвященные литературному краеведению;</w:t>
      </w:r>
    </w:p>
    <w:p w:rsidR="00403557" w:rsidRDefault="00933889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недели (декады) русского языка и литературы и др.;</w:t>
      </w:r>
    </w:p>
    <w:p w:rsidR="00403557" w:rsidRDefault="00933889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литературные вечера;</w:t>
      </w:r>
    </w:p>
    <w:p w:rsidR="00403557" w:rsidRDefault="00933889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связь с литературными объединениями города Гаврилов-Яма и области;</w:t>
      </w:r>
    </w:p>
    <w:p w:rsidR="00403557" w:rsidRDefault="00933889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участие в мероприятиях </w:t>
      </w:r>
      <w:r>
        <w:rPr>
          <w:rFonts w:ascii="Times New Roman" w:eastAsia="Times New Roman" w:hAnsi="Times New Roman" w:cs="Arial"/>
          <w:sz w:val="24"/>
          <w:szCs w:val="24"/>
        </w:rPr>
        <w:t>Гаврилов - Ямской межпоселенческой центральной районной библиотеки - музея;</w:t>
      </w:r>
    </w:p>
    <w:p w:rsidR="00403557" w:rsidRDefault="00933889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участие в мероприятиях ДТЮ г. Гаврилов-Яма, мероприятиях города Гаврилов-Яма.</w:t>
      </w:r>
    </w:p>
    <w:p w:rsidR="00403557" w:rsidRDefault="004035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3557" w:rsidRDefault="00403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24"/>
        <w:gridCol w:w="2551"/>
        <w:gridCol w:w="2363"/>
        <w:gridCol w:w="2265"/>
        <w:gridCol w:w="1326"/>
        <w:gridCol w:w="1110"/>
        <w:gridCol w:w="3692"/>
      </w:tblGrid>
      <w:tr w:rsidR="00403557" w:rsidTr="00933889">
        <w:tc>
          <w:tcPr>
            <w:tcW w:w="252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ребёнке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9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</w:tc>
      </w:tr>
      <w:tr w:rsidR="00403557" w:rsidTr="00933889">
        <w:tc>
          <w:tcPr>
            <w:tcW w:w="252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учащийся МОБУ СШ №2 г. Гаврилов-Ям, Ярославской области; 2004 г.р.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Диагноз: Состояние после консервативного лечения острого гематогенного остеомелита тела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–(с августа 2013 года). Грыжа Шмырля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 3 подготовительная.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обследование психолого-педагогической службой школы, классным руководителем и педагогами, работающими в классе.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«Интересы, склонности, потребности» Рожков М.И. (2 раза в год)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МОБУ СШ №2  с 5 класса по общеобразовательной программе.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 расширение в выборе направлений деятельности, поиск себя.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школа – семья.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себя во внеурочной деятельности на базе МОБУ СШ №2 и  на базе ДДТ г.Гаврилов-Ям.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Кадет. Член детского объединения «Российское движение школьников» с 2016 г. На протяжении нескольких лет  является активным участником многих конкурсов различного уровня: школьных, муниципальных, региональных, всероссийских. И добивается высоких результатов, что подтверждают свидетельства, грамоты и дипломы. Считает, что участие в конкурсах является стимулом к развитию и самосовершенствованию. В будущем мечтает стать журналистом или писателем.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ред кол. Школьного альманаха «Пегасик», регулярно печатается в нём.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опубликованы в газете «Гаврилов-Ямский вестник», «ДТП» 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57" w:rsidTr="00933889">
        <w:tc>
          <w:tcPr>
            <w:tcW w:w="252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Начальное общее образование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успеваемость за 2014-2015 учебный год в МОУ СШ № 6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3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3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3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 5</w:t>
            </w:r>
          </w:p>
          <w:p w:rsidR="00403557" w:rsidRDefault="0040355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лет посещает музыкальный театр «Теремок» в ДДТ г. Гаврилов-Ям, до 5 класса посещала кружок «Шитьё» в ДДТ. Каждое лето посещает лагерь на базе ДДТ. </w:t>
            </w:r>
          </w:p>
        </w:tc>
        <w:tc>
          <w:tcPr>
            <w:tcW w:w="369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школа:</w:t>
            </w:r>
          </w:p>
          <w:p w:rsidR="00403557" w:rsidRDefault="0093388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в номинации «Проза» муниципального творческого конкурса литературных работ учащихся 2-11 классов образовательных учреждений. 2015 год.</w:t>
            </w:r>
          </w:p>
          <w:p w:rsidR="00403557" w:rsidRDefault="0093388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 в муниципальном конкурсе творческих литературных работ номинация проза. 2014 год.</w:t>
            </w:r>
          </w:p>
          <w:p w:rsidR="00403557" w:rsidRDefault="0093388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Конкурса самодельной игрушки «Игрушечные мастера» в рамках 15 областного фестиваля детского и юношеского художественного творчества «Радуга».( участие от МОБУ ДОД Дворца детского творчества г. Гаврилов-Ям)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57" w:rsidTr="00933889">
        <w:tc>
          <w:tcPr>
            <w:tcW w:w="252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уч.год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Анкета адаптации (Петрова И. П.)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при переходе в другую школу совместно с адаптацией при переходе из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звена в среднее прошли успешно, в равной степени присутствуют социальные, познавательные и личностные мотивы, присутствует чувство долга, желание учиться и получать знания, стремление завоевать авторитет одноклассников и педагогов.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диагностики мотивации учения и эмоционального отношения к учению ( адаптация А.М. Прихожан)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мотивации: продуктивная мотивация, позитивное отношение к учению, соответствие социальному нормативу;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Групповой интеллектуальный тест определения уровня умственного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младших подростков (Дж. Ваной)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умственного развития в пределах нормы;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 «Вербальная диагностика самооценки личности( Фетискин Н.П, Козлов В.В.)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 низкий, болезненно переносит критический замечания;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«Социометрия» (Дж. Морено)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статус «лидера» в классе;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измерения уровня самооценки (Дембо — Рубинштейн)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 средний(в пределах нормы).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самоконтроля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самооценки, развивать стремление к самореализации, давать общую положительную оценку личности, повышать групповую сплоченность классного коллектива, развивать мышление, речь, воображение, внимание и память, развивать познавательную активность (решение логических и творческих задач).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успеваемость за 5 класс 2015-2016 уч. год в МОБУ СШ №2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4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 2015-2016:</w:t>
            </w:r>
          </w:p>
          <w:p w:rsidR="00403557" w:rsidRDefault="00403557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1)Основы стихосложения школьников (в МОБУ СШ №2).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английского» (в МОБУ СШ №2).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 (в МОБУ СШ №2).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4-5 )Музыкальный театр «Теремок» ( в ДДТ)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6)Шитьё (в ДДТ). 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7)Со второго учебного полугодия кадетские занятия(ограничение самбо-дзюдо, тяжёлые физические нагрузки)</w:t>
            </w:r>
          </w:p>
          <w:p w:rsidR="00403557" w:rsidRDefault="0040355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альманах «Пегасик»: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1)«Пегасик» №1 Стихотворение.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«Незримая связь с человеком…»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2)«Пегасик» №2. Стихотворение «Последний листик».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3)«Пегасик» №3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Статья. Прилетел президент на крутом вертолёте 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Стихотворение.О маме 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Мамочка любимая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(Стихи)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Увлечения. Семья. Любит готовить. С семьёй ходят в походы, сплавляютс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летом на лодках, ходят в лес за грибами, ягодами.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принимает активное участие в урочной и внеурочной деятельности ребёнка. Совместное составление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ИОТРВ.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лет посещает музыкальный театр «Теремок» в ДДТ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Гаврилов-Ям, до 5 класса посещала кружок «Шитьё» в ДДТ. Каждое лето посещает лагерь на базе ДДТ. Летом 2016 года отдыхала в лагере «Территория журналистики» от Департамента образования Ярославской области.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Математика:</w:t>
            </w:r>
          </w:p>
          <w:p w:rsidR="00403557" w:rsidRDefault="0093388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1)Диплом 3 степени. Открытая российская математическая интернет-олимпиада для школьников «Зима, январь 2016,  математика, 5 класс». Санкт-Петербург 22.01.2016 г.</w:t>
            </w:r>
          </w:p>
          <w:p w:rsidR="00403557" w:rsidRDefault="0093388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2)Диплом 1 степени. Открытая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 интернет-олимпиада  по русскому языку для школьников «Весна, май 2016,  русский язык, 5 класс». Санкт-Петербург 20.05.2016 г.</w:t>
            </w:r>
          </w:p>
          <w:p w:rsidR="00403557" w:rsidRDefault="00933889">
            <w:pPr>
              <w:tabs>
                <w:tab w:val="left" w:pos="0"/>
              </w:tabs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3)Диплом 1 степени. Открытая российская интернет-олимпиада по устному счёту для школьников «Весна, март 2016,  математика, 5 класс». Санкт-Петербург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1)Диплом победителя в онлайн-викторине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!” издательства «Титул». Учитель Бубнова В.А. декабрь 2015 г.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журналистов: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Журналистская работа «Прилетел Президент на крутом вертолёте» отмечена газетой «Городские новости» спец. дипломом в VII областном конкурсе юных журналистов и редакций школьных газет «Журналистское мастерство» -2016 в номинации «Лучшая журналистская работа».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2)Альманах «Пегасик». 3 место в VII областном конкурсе юных журналистов и редакций школьных газет «Журналистское мастерство» в номинации «Лучшее тематическое издание» . 2016 год.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конкурсы: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1))Свидетельство участника 13 областных юношеских «Филологических чтений» имени Н.Н.Пайкова. 2016 год. 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 место в номинации «Россыпи слов» возрастная категория 10-12 лет Конкурса литературного творчества «Россыпи слов» муниципального этапа 16 областного фестиваля  детского и юношеского  художественного творчества «Радуга». Приказ Управления образования Администрации Гаврилов-Ямского муниципального района 03.02.2016 № 37.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3)3 место в номинации «Поющее сердце» возрастная категория 10-12 лет Конкурса литературного творчества «Россыпи слов» муниципального этапа 16 областного фестиваля  детского и юношеского  художественного творчества «Радуга». Приказ Управления образования Администрации Гаврилов-Ямского муниципального района 03.02.2016 № 37.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4)Свидетельство  участника Конкурса литературного творчества «Россыпи слов» в рамках 16 обласного фестиваля детского и юношеского художественного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«Радуга» номинация «В фантазии рождаются порою...», возрастная категория 10-12 лет. Апрель, 2016.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чтецов: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1)Диплом в номинации «Авторское стихотворение» в районном конкурсе чтецов «Слово». 20.11.2015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2)Диплом за победу в школьном этапе Всероссийского конкурса по чтению вслух «Живая классика». 2016 г.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3)Грамота за участие  в конкурсе малых театральных форм «Глагол» муниципального этапа 16 областного фестиваля  детского и юношеского  художественного творчества «Радуга». Приказ Управления образования Администрации Гаврилов-Ямского муниципального района 17.03.2016 № 75.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в сборниках: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Старые сказки на лад спин-оффа или «Машина каша»//Сборник работ участников областного конкурса индивидуальных детских работ «Литературные вести» (Текст)/ под ред. Л.С.Батищевой, О.Д.Сальниковой. – Ярославль: ГОАУ ДО ЯО «Центр детей и юношества», 2016. – С.8-10.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 в газетах: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1)Киселёва Т. Гаврилов-Ямские кадеты пообщались с президентом.//Гаврилов-Ямский вестник. – 2015. – 17 марта. - №10. – С.1.</w:t>
            </w:r>
          </w:p>
          <w:p w:rsidR="00403557" w:rsidRDefault="00933889" w:rsidP="006524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Межрегиональный журнал «Светоч» №9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«Волшебники»</w:t>
            </w:r>
          </w:p>
        </w:tc>
      </w:tr>
      <w:tr w:rsidR="00403557" w:rsidTr="00933889">
        <w:tc>
          <w:tcPr>
            <w:tcW w:w="1583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за 2015-2016 уч. год: 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положительная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повысилась успеваемость по русскому языку (с «3» на «4»), английскому языку (с «3» на «4»), литература (с «4» на «5»), математика (с «4» на «5»), окружающий мир-биология (с «3» на «4»); у 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 xml:space="preserve">ФИО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высокая мотивация к учению практически ко всем предметам. Девочка успешна в литературных конкурсах, в математических конкурсах и олимпиадах. Является положительным лидером в классе, умеет организовать одноклассников, взяла шефство над учеником, имеющим проблемы и отставания в обучении. Девочка со второго уч.  полугодия кадет,  сначала по  желанию посещала кадетские занятия, пробовала себя, затем – окончательно приняла решение вступить в кадетский отряд, понимая ограничения из-за здоровья в занятиях, требующих тяжёлой физической нагрузки, полностью исключая занятия самбо и дзюдо..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снизилась оценка по физкультуре из-за заболевания, необходимы занятия ЛФК, реферативный зачёт по предмету; не очень нравится биология и география – трудно привлечь к внеурочной деятельности по этим предметам, конкурсам; необходима работа по повышению самооценки девочки – тяжело воспринимает критику в свой адрес, глубоко переживает неудачи.</w:t>
            </w:r>
          </w:p>
          <w:p w:rsidR="00403557" w:rsidRDefault="00933889" w:rsidP="00652412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развитию литературных способностей ребёнка: уроки, внеурочная деятельность, конкурсы, олимпиады, самообразование, поощрять участие ребёнка в конкурсах чтецов, театральных постановках школы и ДДТ. Привлекать к классному и общешкольному самоуправлению. 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557" w:rsidTr="00933889">
        <w:tc>
          <w:tcPr>
            <w:tcW w:w="252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диагностики мотивации учения и эмоционального отношения к учению ( атаптация А.М. Прихожан)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мотивации: продуктивная мотивация, позитивное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учению, соответствие социальному нормативу, высокая познавательная активность;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«Социометрия» (Д.Ж.. Морено)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статус «лидер»;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измерения уровня самооценки (Дембо — Рубинштейн)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 средний (в пределах нормы).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Уделять больше внимания самопроверке, самооцениванию, развивать способность к волевому усилию- выбору в ситуации мотивационного конфликта и к преодолению препятствий, организовать взаимодействие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со сверстниками.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успеваемость за 6 класс 2016-2017 уч. год в МОБУ СШ №2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-4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Информатика-5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Биология- 4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-4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-5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ОБЖ-5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 2016-2017:</w:t>
            </w:r>
          </w:p>
          <w:p w:rsidR="00403557" w:rsidRDefault="00403557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1)Основы стихосложения школьников (в МОБУ СШ №2).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английского» (в МОБУ СШ №2).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 (в МОБУ СШ №2).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4-5)Музыкальный театр «Теремок» ( в ДДТ)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6)Кадетские занятия.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)«Пегасик» №5</w:t>
            </w:r>
            <w:r>
              <w:t xml:space="preserve"> Стать.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Старые сказки на лад спин-оффа 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«Машина каша»?</w:t>
            </w:r>
          </w:p>
          <w:p w:rsidR="00403557" w:rsidRDefault="0040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2)«Пегасик» №6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«Волшебник».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сказка»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 «Однажды в студёную зимнюю пору…»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«Мост дружбы»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Журнал «Светоч» №9. Стихотворение «Волшебники»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Увлечения. Семья. Любит готовить. С семьёй ходят в походы, сплавляются летом на лодках, ходят в 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грибами, ягодами.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&quot;PT Sans&quot;"/>
                <w:sz w:val="24"/>
                <w:szCs w:val="24"/>
              </w:rPr>
              <w:t xml:space="preserve">Совместно с ребенком и родителями подобрать темы занятий дополнительно к темам из базовой программы, опираясь на интересы ребенка, его возможности и поставленные цели. 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детского объединения «Российское движение школьников» с 2016 г.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Кадетство: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1)Свидетельство участника Межгосударственного слёта юных инспекторов  движения. Анапа 2016.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Фотоконкурсы: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1)Сертификат участника международного интернет-проекта «Мосты дружбы»: «Мир в объективе». 2016.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журналистов: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1)Свидетельство участника 6 конкурса юных журналистов и редакций школьных газет в номинации «Лучшая журналистская работа» в возрастной категории 10-13 лет. Ярославль, 18 декабря 2015 г.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2)Специальный диплом за собственный взгляд молодого критика в областном конкурсе индивидуальных детских работ «Литературные вести» в номинации «Мой любимый мультфильм» в т категории 10-13 лет. 29.04.2016.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3)Сертификат №95 29.04.2016. Прошла психологический практикум «Молодой журналист: на пути к успеху». ГОАУ ДО ЯО «Центр детей и юношества».</w:t>
            </w:r>
          </w:p>
          <w:p w:rsidR="00403557" w:rsidRPr="00652412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конкурсы: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1)Диплом призёра регионального этапа всероссийского конкурса сочинений. 2016 год.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2)3 место в номинации «Поющее сердце», 13-15 лет, конкурса литературного творчества «Россыпи слов» муниципального этапа 17 областного фестиваля детского и юношеского  художественного творчества «Радуга». Приказ Управления образования Администрации Гаврилов-Ямского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15.03.2017 № 73.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 место в номинации «Россыпи слов», 13-15 лет, конкурса литературного творчества «Россыпи слов» муниципального этапа 17 областного фестиваля детского и юношеского  художественного творчества «Радуга». Приказ Управления образования Администрации Гаврилов-Ямского муниципального района 15.03.2017 № 73.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Благодарственное письмо за участие в районном этапе конкурса рецензий на книги издательства «КомпасГид». Гаврилов-Ямская МЦРБ», ноябрь, 2016 г.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5)Диплом победителя районного этапа областного Конкурса «Проба пера» в номинации «Поэтическое произведение». 26.03.2017.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Диплом победителя районного этапа областного Конкурса «Проба пера» в номинации «Прозаическое произведение». 26.03.2017.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чтецов: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1)Грамота за участие  в конкурсе малых театральных форм «Глагол» муниципального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областного фестиваля  детского и юношеского  художественного творчества «Радуга». Приказ Управления образования Администрации Гаврилов-Ямского муниципального района 17.03.2017 № 75.</w:t>
            </w:r>
          </w:p>
          <w:p w:rsidR="00403557" w:rsidRPr="00652412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в сборниках: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Прилетел президент на крутом вертолёте.//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Сборник работ участников VII областного конкурса юных журналистов и редакций школьных газет в номинации «Лучшая журналистская работа» (Текст)/ под ред. Л.С.Батищевой, О.Д.Сальниковой. – Ярославль: ГОАУ ДО ЯО «Центр детей и юношества», 2016. – С. 12-13.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 в газетах: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 по имени мама.//Гаврилов-Ямский вестник. -2016. -1 сенятября. -№34. –С. 10.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школы №2 г.Гаврилов-Яма стали участниками Международного слёта ЮИД.// Дорога. Транспорт. Пешеход. – 2016. –Ноябрь. -№10. – С. 1.</w:t>
            </w:r>
          </w:p>
          <w:p w:rsidR="00403557" w:rsidRDefault="009338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впечатления, обмен опытом, новые знакомства – это межгосударственный слёт юных инспекторов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движения.//Гаврилов-Ямский вестник. -2016. – 03 ноября. - №43. – С.9. </w:t>
            </w:r>
          </w:p>
          <w:p w:rsidR="00403557" w:rsidRDefault="00933889" w:rsidP="006524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страже безопасности дорожного движения.//Дорога. Транспорт. Пешеход. – 2016. –Декабрь. -№11. – С. 1.</w:t>
            </w:r>
          </w:p>
        </w:tc>
      </w:tr>
      <w:tr w:rsidR="00403557" w:rsidTr="00933889">
        <w:tc>
          <w:tcPr>
            <w:tcW w:w="15831" w:type="dxa"/>
            <w:gridSpan w:val="7"/>
            <w:shd w:val="clear" w:color="auto" w:fill="auto"/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за 2016-2017 уч. год: 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положительная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стабильно хорошая успеваемость по всем предметам; у 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высокая мотивация к учению практически ко всем предметам. Девочка успешна в литературных конкурсах, в математических конкурсах и олимпиадах. Является положительным лидером в классе, умеет организовать одноклассников, продолжает шефство над учеником, имеющим проблемы и отставания в обучении. Активна в кадетском отряде школы, активист РДШ.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снизилась оценка по физкультуре из-за заболевания, необходимы занятия ЛФК, реферативный зачёт по предмету; не очень нравится биология и география – трудно привлечь к внеурочной деятельности по этим предметам, конкурсам; необходима работа по повышению самооценки девочки – тяжело воспринимает критику в свой адрес, глубоко переживает неудачи.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развитию литературных способностей ребёнка: уроки, внеурочная деятельность, конкурсы, олимпиады, самообразование, поощрять участие ребёнка в конкурсах чтецов, театральных постановках школы и ДДТ. Привлекать к классному и общешкольному самоуправлению. 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7" w:rsidTr="00933889">
        <w:tc>
          <w:tcPr>
            <w:tcW w:w="252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диагностики мотивации учения и эмоционального отношения к учению ( атаптация А.М. Прихожан)</w:t>
            </w: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мотивации: продуктивная мотивация, позитивное отношение к учению, соответствие социальному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нормативу, высокая познавательная активность;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«Социометрия» (Д.Ж.. Морено)</w:t>
            </w: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статус «лидер»;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измерения уровня самооценки (Дембо — Рубинштейн)</w:t>
            </w: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 средний (в пределах нормы).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Уделять больше внимания самопроверке, самооцениванию, развивать способность к волевому усилию- выбору в ситуации мотивационного конфликта и к преодолению препятствий, т. к., ведущей деятельностью становится общение со сверстниками, происходит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перестройка отношения подростка к себе, что влияет не только на его эмоциональное самочувствие, но и на развитие его творческих способностей, </w:t>
            </w:r>
            <w:r>
              <w:rPr>
                <w:rFonts w:ascii="Times New Roman" w:hAnsi="Times New Roman"/>
                <w:color w:val="000000"/>
              </w:rPr>
              <w:t xml:space="preserve">в связи с этим особенно эффективной может оказаться творческая деятельность, реализуемая в процессе общения. 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успеваемость за 7 класс 2017-2018 уч. год в МОБУ СШ №2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язык- 4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-5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-5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-4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-4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-4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 -4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искусство- 5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-4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 -4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 -5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 2017-2018:</w:t>
            </w:r>
          </w:p>
          <w:p w:rsidR="00403557" w:rsidRDefault="00403557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1)Основы стихосложения школьников (в МОБУ СШ №2).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английского» (в МОБУ СШ №2).</w:t>
            </w:r>
          </w:p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 (в МОБУ СШ №2).</w:t>
            </w: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4-5 ) </w:t>
            </w:r>
          </w:p>
          <w:p w:rsidR="00403557" w:rsidRDefault="0040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4)Кадетские занятия(ограничение самбо-дзюдо, тяжёлые физические нагрузки)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Увлечения. Семья. Любит готовить. С семьёй ходят в походы, сплавляются летом на лодках, ходят в лес за грибами, ягодами.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активное участие в урочной и внеурочной деятельности ребёнка. У семьи есть небольшое пособное хозяйство.</w:t>
            </w:r>
          </w:p>
          <w:p w:rsidR="00403557" w:rsidRDefault="00933889">
            <w:pPr>
              <w:rPr>
                <w:rFonts w:ascii="Times New Roman" w:eastAsia="Times New Roman" w:hAnsi="Times New Roman" w:cs="&quot;PT Sans&quot;"/>
                <w:sz w:val="24"/>
                <w:szCs w:val="24"/>
              </w:rPr>
            </w:pPr>
            <w:r>
              <w:rPr>
                <w:rFonts w:ascii="Times New Roman" w:eastAsia="Times New Roman" w:hAnsi="Times New Roman" w:cs="&quot;PT Sans&quot;"/>
                <w:sz w:val="24"/>
                <w:szCs w:val="24"/>
              </w:rPr>
              <w:t>«Определение содержания учебно-тематического плана, формы занятий, приемов и методов, формы определения итогов» совместно с родителыми.</w:t>
            </w:r>
          </w:p>
          <w:p w:rsidR="00403557" w:rsidRDefault="00403557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МТС “Парадокс” на базе ДТЮ.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детского объединения «Российское движение школьников».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Литературная деятельность: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Диплом за участие в номинации «Художественное слово» возрастная категория 13-15 лет конкурс малых театральных форм «Глагол» муниципального этапа 18 областного фестиваля детского и юношеского художественного творчества «Радуга». Приказ Управления образования Администрации Гаврилов-Ямского муниципального района от 21.02.2018 № 48.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Журналистика: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1.Всероссийский конкурс школьных изданий «Больше изданий хороших и разных» (Портал «Школьная пресса») Диплом победителя в номинации Малой печатной лиги «Право слово». За ценность содержания альманаха»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конкурсы: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Всероссийский конкурс эссе «Подними голову, и ты увидишь небо». Диплом 1 степени в номинации «Преодоление».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Диплом 2 степени в открытом конкурсе «Были и небыли Страны Ямщика» в номинации «Быль земли ямщицкой». Приказ МБУ ДО ДДТ № 80-от 08.06.2018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Региональный литературный конкурс «Вдохновение» Диплом за победу во втором туре (шорт-лист) в номинации «Проза 5-8». Ярославль, 2018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Конкурс  литературного творчества «Россыпи слов» в рамках 18 областного фестиваля  детского и юношеского  художественного творчества «Радуга», посвящённого государственной системе дополнительного (внешкольного) образования. Диплом 2 степени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номинации «Взял перо я для тихого слова», 13-15лет. Приказ управления образования Администрации Гаврилов-Ямского МР №44 от 19.02.2018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в сборниках: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“Ямщик лихой, лихая тройка и колокольчик под дугой...”(Зачем нужны фестивали в маленьких городах России?)//Сборник работ участников VIII областного конкурса юных журналистов и редакций школьных газет в номинации «Лучшая журналистская работа» (Текст)/ под ред. О.Д.Сальниковой, М.В.Смирновой. – Ярославль: ГОАУ ДО ЯО «Центр детей и юношества», 2017. – С. 9- 12.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 xml:space="preserve">ФИО ребёнка.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«Непотопляемое» наследие России. Сборник работ участников областного конкурса индивидуальных детских работ «Литературные вести»(Текст) / под. ред. О. Д. Сальниковой, С. Е. Сафоновой, М. В. Смирновой.  – Ярославль: ГОАУ ДО ЯО «Центр детей и юношества», 2018. – С. 25- 27.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в журналах:</w:t>
            </w:r>
          </w:p>
          <w:p w:rsidR="00403557" w:rsidRDefault="009338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Волшебники. Стихотворение.// «Светоч».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2017. - №9. – С. 94.</w:t>
            </w:r>
          </w:p>
          <w:p w:rsidR="00403557" w:rsidRPr="00652412" w:rsidRDefault="00933889" w:rsidP="006524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 xml:space="preserve">ФИО ребёнка.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Прилетел президент на крутом вертолёте (репортаж-впечатление).// «Светоч». – 2017. - №10. – С. 183.</w:t>
            </w:r>
          </w:p>
        </w:tc>
      </w:tr>
      <w:tr w:rsidR="00403557" w:rsidTr="00933889">
        <w:tc>
          <w:tcPr>
            <w:tcW w:w="1583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за 2017-2018 уч. год: 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положительная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стабильно хорошая успеваемость по всем предметам; у 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высокая мотивация к учению практически ко всем предметам. Девочка успешна в литературных конкурсах, в математических конкурсах и олимпиадах. Является положительным лидером в классе, умеет организовать одноклассников, продолжает шефство над учеником, имеющим проблемы и отставания в обучении. Активна в кадетском отряде школы, активист РДШ.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физкультура сдаётся реферативным зачётом из-за заболевания спины; также не очень нравится биология и география – трудно привлечь к внеурочной деятельности по этим предметам, конкурсам; необходима работа по повышению самооценки девочки – тяжело воспринимает критику в свой адрес, глубоко переживает неудачи ( в следующем году предложить внеурочные занятия с психологом школы). Также предложить внеурочные занятия по профориентации.</w:t>
            </w:r>
          </w:p>
          <w:p w:rsidR="00403557" w:rsidRDefault="00933889" w:rsidP="00652412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развитию литературных способностей ребёнка: уроки, внеурочная деятельность, конкурсы, олимпиады, самообразование, поощрять участие ребёнка в конкурсах чтецов, театральных постановках школы и ДДТ. Привлекать к классному и общешкольному самоуправлению. По рекомендации психолога школы основной упор делать на развитие творческих способностей ребёнка.</w:t>
            </w:r>
          </w:p>
        </w:tc>
      </w:tr>
      <w:tr w:rsidR="00403557" w:rsidTr="00933889">
        <w:tc>
          <w:tcPr>
            <w:tcW w:w="252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диагностики мотивации учения и эмоционального отношения к учению ( атаптация А.М. Прихожан)</w:t>
            </w: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мотивации: продуктивная мотивация, позитивное отношение к учению, соответствие социальному нормативу, высокая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активность;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«Социометрия» (Д.Ж.. Морено)</w:t>
            </w: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статус «лидер»;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измерения уровня самооценки (Дембо — Рубинштейн)</w:t>
            </w: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самооценки средний (в пределах нормы).</w:t>
            </w: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«Исследование волевой саморегуляции» (А. В. Зверьковым, Е. В. Эйдман)</w:t>
            </w:r>
          </w:p>
          <w:p w:rsidR="00403557" w:rsidRDefault="009338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 способности сознательно управлять своими действиями, состояниями и побуждениями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3557" w:rsidRDefault="0093388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поскольку в этом возрасте главной потребностью является потребность в общении со сверстниками, быть признанным ими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принятым ими, общение превалирует, то происходит колоссальное снижение мотивации учения,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участие в общественно-полезной деятельности (личностное общение и совместной групповая деятельности по интересам); давать больше самостоятельности в умственной деятельности; высказывать критику с позитивных позиций, с желанием помочь; помогать сохранить свой творческий импульс, ценить в себе творческую личность, несмотря на временное снижение потребности в литературном творчестве;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постараться найти ребенку компаньона такого же возраста и таких же способностей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успеваемость за 7 класс 2018-2019</w:t>
            </w: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 xml:space="preserve"> уч. год в МОБУ СШ №2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Русский язык- 4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Литература - 5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Математика- 5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Информатика -5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История- 5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Обществознание -5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География- 5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Биология -4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Химия -4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Физика -4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Технология- 5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 -4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Музыка- 5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искусство- 5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Английский язык -4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Немецкий язык -4</w:t>
            </w:r>
          </w:p>
          <w:p w:rsidR="00652412" w:rsidRPr="00652412" w:rsidRDefault="00652412" w:rsidP="0065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2">
              <w:rPr>
                <w:rFonts w:ascii="Times New Roman" w:hAnsi="Times New Roman" w:cs="Times New Roman"/>
                <w:sz w:val="24"/>
                <w:szCs w:val="24"/>
              </w:rPr>
              <w:t>ОБЖ -5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 2018-2019:</w:t>
            </w:r>
          </w:p>
          <w:p w:rsidR="00403557" w:rsidRDefault="00403557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1)Основы стихосложения школьников (в МОБУ СШ №2).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Кадетские занятия(ограничение самбо-дзюдо, тяжёлые физические нагрузки).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Психологический час «Тропинка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своему я».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4.Твоя профессиональная карьера.</w:t>
            </w:r>
          </w:p>
        </w:tc>
        <w:tc>
          <w:tcPr>
            <w:tcW w:w="132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Увлечения. Семья. Любит готовить. С семьёй ходят в походы, сплавляются летом на лодках, ходят в лес за грибами, ягодами.</w:t>
            </w:r>
          </w:p>
          <w:p w:rsidR="00403557" w:rsidRDefault="00933889">
            <w:pPr>
              <w:tabs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 в урочной и внеурочной деятельности ребёнка. У семьи есть небольшое пособное хозяйство. Корректировка ИОТРВ.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МТС “Парадокс” на базе ДТЮ.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детского объединения «Российское движение школьников».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 отдыхала в лагере «Территория журналистики» от Департамента образования Ярославской области.</w:t>
            </w:r>
          </w:p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чтецов:</w:t>
            </w:r>
          </w:p>
          <w:p w:rsidR="00403557" w:rsidRPr="00652412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1.Диплом 2 степени в районном конкурсе малых театральных форм «Глагол-2019». Номинация «Художественное слово». Приказ Управления образования Администрации Гаврилов-Ямского МР № 133 от 19.04.2019.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Литературная деятельность:</w:t>
            </w:r>
          </w:p>
          <w:p w:rsidR="00403557" w:rsidRDefault="0093388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Конкурс, посвящённый Дню писателя. Диплом «Любимец публики». Издательство «Факел». 2019 г.</w:t>
            </w:r>
          </w:p>
          <w:p w:rsidR="00403557" w:rsidRDefault="0093388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Диплом участника конкурса, посвящённый Дню писателя. Номинация «Почему я не могу не писать?». Издательство «Факел». 2019 г.</w:t>
            </w:r>
          </w:p>
          <w:p w:rsidR="00403557" w:rsidRDefault="0093388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 участника олимпиады Всероссийского литературного проекта “Символы России. литературные юбилеи.” 2018 г.</w:t>
            </w:r>
          </w:p>
          <w:p w:rsidR="00403557" w:rsidRDefault="0093388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победителя ВКС региональный этап- 2018. Приказ Департамента образования от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19.10.2018 № 413/01-03.</w:t>
            </w:r>
          </w:p>
          <w:p w:rsidR="00403557" w:rsidRDefault="0093388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финалиста ВКС федеральный этап. Москва, 2018 г..</w:t>
            </w:r>
          </w:p>
          <w:p w:rsidR="00403557" w:rsidRPr="00652412" w:rsidRDefault="00933889" w:rsidP="0065241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1 степени в районном конкурсе детского и юношеского творчества «Россыпи слов-2019». Номинация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Взял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перо я для тихого слова…».Приказ Управления образования Администрации Гаврилов-Ямского МР № 131 от 17.04.2019.</w:t>
            </w:r>
          </w:p>
          <w:p w:rsidR="00403557" w:rsidRDefault="009338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Журналистика: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Свителельство участника IХ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областного конкурса юных журналистов и редакций школьных газет «Журналистское мастерство в рамках областного проекта «Территория детско-юношеской журналистики».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Книги: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Простыми словами для сердца и разума. – Ярославль: Издательство «Литера» ООО «Гронт», 2018. – 251 с.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Семейная книга Ярославского края.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Литературно-художественный сборник.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Издательство: ИД "ФАКЕЛ". Ярославль.</w:t>
            </w:r>
          </w:p>
          <w:p w:rsidR="00403557" w:rsidRDefault="009338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https://sh2gav.edu.yar.ru/literaturnaya_deyatelnost/proektnaya_deyatelnost.html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7124" w:rsidTr="00933889">
        <w:tc>
          <w:tcPr>
            <w:tcW w:w="1583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C7124" w:rsidRDefault="000C7124" w:rsidP="000C7124">
            <w:pPr>
              <w:tabs>
                <w:tab w:val="left" w:pos="85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за 2018-2019 уч. год: </w:t>
            </w:r>
          </w:p>
          <w:p w:rsidR="000C7124" w:rsidRDefault="000C7124" w:rsidP="000C7124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положительная 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стабильно хорошая успеваемость по всем предметам; у </w:t>
            </w:r>
            <w:r>
              <w:rPr>
                <w:rFonts w:ascii="Times New Roman" w:eastAsia="Times New Roman" w:hAnsi="Times New Roman" w:cs="&quot;Titillium Web&quot;"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высокая мотивация к 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ко всем предметам. Девочка успешна в литературных конкурсах, в математических конкурсах и олимпиадах. Является положительным лидером в классе, умеет организовать одноклассников. Активна в кадетском отряде школы, активист РДШ.</w:t>
            </w:r>
          </w:p>
          <w:p w:rsidR="000C7124" w:rsidRDefault="000C7124" w:rsidP="000C7124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физкультура сдаётся реферативным зачётом из-за заболевания спины; также не очень нравится биология и география – трудно привлечь к внеурочной деятельности по этим предметам, конкурсам; необходима работа по повышению самооценки девочки –легче воспринимает критику в свой адрес (предложить внеурочные занятия с психологом школы). Также предложить внеурочные занятия по профориентации.</w:t>
            </w:r>
          </w:p>
          <w:p w:rsidR="000C7124" w:rsidRDefault="000C7124" w:rsidP="000C7124">
            <w:pPr>
              <w:tabs>
                <w:tab w:val="left" w:pos="852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развитию литературных способностей ребёнка: уроки, внеурочная деятельность, конкурсы, олимпиады, самообразование, поощрять участие ребёнка в конкурсах чтецов, театральных постановках школы и ДДТ. Привлекать к классному и общешкольному самоуправлению. По рекомендации психолога школы основной упор делать на развитие творческих способностей ребёнка.</w:t>
            </w:r>
          </w:p>
          <w:p w:rsidR="000C7124" w:rsidRDefault="000C7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3557" w:rsidRDefault="00403557" w:rsidP="00933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557" w:rsidRDefault="00933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на 2018-2019 уч.год.</w:t>
      </w:r>
    </w:p>
    <w:tbl>
      <w:tblPr>
        <w:tblStyle w:val="a5"/>
        <w:tblW w:w="14503" w:type="dxa"/>
        <w:tblLook w:val="04A0" w:firstRow="1" w:lastRow="0" w:firstColumn="1" w:lastColumn="0" w:noHBand="0" w:noVBand="1"/>
      </w:tblPr>
      <w:tblGrid>
        <w:gridCol w:w="2871"/>
        <w:gridCol w:w="2808"/>
        <w:gridCol w:w="2985"/>
        <w:gridCol w:w="2804"/>
        <w:gridCol w:w="3035"/>
      </w:tblGrid>
      <w:tr w:rsidR="00403557"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литературы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ДТЮ</w:t>
            </w: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403557"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“Основы стихосложения”</w:t>
            </w:r>
          </w:p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14.30-15.15</w:t>
            </w: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03557"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МТС “Парадокс”  3 ч.</w:t>
            </w: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03557"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03557"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03557"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03557">
        <w:tc>
          <w:tcPr>
            <w:tcW w:w="2871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МТС “Парадокс”  3 ч.</w:t>
            </w:r>
          </w:p>
          <w:p w:rsidR="00403557" w:rsidRDefault="0040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03557" w:rsidRDefault="0093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03557" w:rsidRDefault="00403557" w:rsidP="00652412">
      <w:pPr>
        <w:rPr>
          <w:rFonts w:ascii="Times New Roman" w:eastAsia="Times New Roman" w:hAnsi="Times New Roman"/>
          <w:b/>
          <w:sz w:val="24"/>
          <w:szCs w:val="24"/>
        </w:rPr>
      </w:pPr>
    </w:p>
    <w:p w:rsidR="00403557" w:rsidRDefault="00933889">
      <w:pPr>
        <w:ind w:left="-28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Рефлексивно-оценочная деятельность</w:t>
      </w:r>
    </w:p>
    <w:p w:rsidR="00403557" w:rsidRDefault="00933889" w:rsidP="006524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>.  Самоанализ и самооценка в ходе продвижения по индивидуальному образовательному маршруту</w:t>
      </w:r>
    </w:p>
    <w:p w:rsidR="00403557" w:rsidRDefault="00933889" w:rsidP="0065241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Насколько успешно мое продвижение?</w:t>
      </w:r>
    </w:p>
    <w:p w:rsidR="00403557" w:rsidRDefault="00933889" w:rsidP="0065241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Какие затруднения испытываю?</w:t>
      </w:r>
    </w:p>
    <w:p w:rsidR="00403557" w:rsidRDefault="00933889" w:rsidP="0065241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Какие ошибки допускаю?</w:t>
      </w:r>
    </w:p>
    <w:p w:rsidR="00403557" w:rsidRDefault="00933889" w:rsidP="0065241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чем их причина?</w:t>
      </w:r>
    </w:p>
    <w:p w:rsidR="00403557" w:rsidRDefault="00933889" w:rsidP="0065241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необходимо сделать для преодоления затруднений и исправления ошибок?</w:t>
      </w:r>
    </w:p>
    <w:p w:rsidR="00403557" w:rsidRDefault="00933889" w:rsidP="006524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>. Оценка результатов реализации индивидуального учебного плана</w:t>
      </w:r>
    </w:p>
    <w:p w:rsidR="00403557" w:rsidRDefault="00933889" w:rsidP="0065241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Какие образовательные продукты мне удалось создать?</w:t>
      </w:r>
    </w:p>
    <w:p w:rsidR="00403557" w:rsidRDefault="00933889" w:rsidP="0065241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Насколько они соответствуют моему первоначальному замыслу?</w:t>
      </w:r>
    </w:p>
    <w:p w:rsidR="00403557" w:rsidRDefault="00933889" w:rsidP="0065241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Нуждаются ли они в доработке, совершенствовании?</w:t>
      </w:r>
    </w:p>
    <w:p w:rsidR="00403557" w:rsidRDefault="00933889" w:rsidP="0065241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во мне изменилось?</w:t>
      </w:r>
    </w:p>
    <w:p w:rsidR="00403557" w:rsidRPr="00933889" w:rsidRDefault="00933889" w:rsidP="0065241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Каковы цели и перспективы моего дальнейшего обучения?</w:t>
      </w:r>
    </w:p>
    <w:p w:rsidR="00403557" w:rsidRDefault="00933889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Отслеживание результатов:</w:t>
      </w:r>
    </w:p>
    <w:p w:rsidR="00403557" w:rsidRDefault="00933889">
      <w:pPr>
        <w:pStyle w:val="a3"/>
        <w:numPr>
          <w:ilvl w:val="0"/>
          <w:numId w:val="15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Портфолио</w:t>
      </w:r>
      <w:r>
        <w:rPr>
          <w:rFonts w:ascii="Times New Roman" w:eastAsia="Times New Roman" w:hAnsi="Times New Roman" w:cs="&quot;PT Sans&quot;"/>
          <w:sz w:val="24"/>
          <w:szCs w:val="24"/>
        </w:rPr>
        <w:t xml:space="preserve">— это своеобразный маршрут развития ребенка. Благодаря нему, устанавливается более теплая, тесная взаимосвязь между педагогом, ребенком и родителями. </w:t>
      </w:r>
    </w:p>
    <w:p w:rsidR="00403557" w:rsidRDefault="0093388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>Критерии оценивания :</w:t>
      </w:r>
    </w:p>
    <w:p w:rsidR="00403557" w:rsidRDefault="00933889">
      <w:pPr>
        <w:spacing w:after="0" w:line="240" w:lineRule="auto"/>
        <w:ind w:left="72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-победы на олимпиадах, конкурсах;</w:t>
      </w:r>
    </w:p>
    <w:p w:rsidR="00403557" w:rsidRDefault="00933889">
      <w:pPr>
        <w:spacing w:after="0" w:line="240" w:lineRule="auto"/>
        <w:ind w:left="72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-активная жизненная позиция;</w:t>
      </w:r>
    </w:p>
    <w:p w:rsidR="00403557" w:rsidRDefault="00933889">
      <w:pPr>
        <w:spacing w:after="0" w:line="240" w:lineRule="auto"/>
        <w:ind w:left="72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-желание участвовать в гуманитарных проектах и побеждать;</w:t>
      </w:r>
    </w:p>
    <w:p w:rsidR="00403557" w:rsidRDefault="00933889">
      <w:pPr>
        <w:spacing w:after="0" w:line="240" w:lineRule="auto"/>
        <w:ind w:left="72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-ведение портфолио;</w:t>
      </w:r>
    </w:p>
    <w:p w:rsidR="00403557" w:rsidRDefault="00933889">
      <w:pPr>
        <w:spacing w:after="0" w:line="240" w:lineRule="auto"/>
        <w:ind w:left="72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-успешная реализация индивидуальной программы развития;</w:t>
      </w:r>
    </w:p>
    <w:p w:rsidR="00403557" w:rsidRDefault="00933889">
      <w:pPr>
        <w:spacing w:after="0" w:line="240" w:lineRule="auto"/>
        <w:ind w:left="720"/>
        <w:jc w:val="both"/>
        <w:rPr>
          <w:rFonts w:ascii="Times New Roman" w:eastAsia="Times New Roman" w:hAnsi="Times New Roman" w:cs="&quot;Open Sans&quot;"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-высокая мотивация на достижение поставленной цели сформирована (проверить с помощью тестов, мониторингов, бесед).</w:t>
      </w:r>
    </w:p>
    <w:p w:rsidR="00403557" w:rsidRPr="00652412" w:rsidRDefault="00933889" w:rsidP="00652412">
      <w:pPr>
        <w:spacing w:after="0" w:line="240" w:lineRule="auto"/>
        <w:jc w:val="center"/>
        <w:rPr>
          <w:rFonts w:ascii="Times New Roman" w:eastAsia="Times New Roman" w:hAnsi="Times New Roman" w:cs="&quot;Open Sans&quot;"/>
          <w:b/>
          <w:bCs/>
          <w:sz w:val="24"/>
          <w:szCs w:val="24"/>
        </w:rPr>
      </w:pPr>
      <w:r>
        <w:rPr>
          <w:rFonts w:ascii="Times New Roman" w:eastAsia="Times New Roman" w:hAnsi="Times New Roman" w:cs="&quot;Open Sans&quot;"/>
          <w:sz w:val="24"/>
          <w:szCs w:val="24"/>
        </w:rPr>
        <w:t xml:space="preserve"> </w:t>
      </w:r>
      <w:r>
        <w:rPr>
          <w:rFonts w:ascii="Times New Roman" w:eastAsia="Times New Roman" w:hAnsi="Times New Roman" w:cs="&quot;Open Sans&quot;"/>
          <w:b/>
          <w:bCs/>
          <w:sz w:val="24"/>
          <w:szCs w:val="24"/>
        </w:rPr>
        <w:t>В помощь учителю и ученику</w:t>
      </w:r>
      <w:r>
        <w:rPr>
          <w:rFonts w:ascii="Times New Roman" w:eastAsia="Times New Roman" w:hAnsi="Times New Roman" w:cs="&quot;Open Sans&quot;"/>
          <w:sz w:val="24"/>
          <w:szCs w:val="24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Следующие Интернет-ресурсы являются не только информационными, предоставляющими актуальную информацию о текущих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событиях,но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ценными творческими базами заданий олимпиад за многие годы: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Всероссийская олимпиада в Москве [Электронный ресурс] — Режим доступа : </w:t>
      </w:r>
      <w:hyperlink r:id="rId6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http://vos.olimpiada.ru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/.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Дистанционно-образовательный портал «Русолимп». Дистанционные конкурсы и олимпиады для учащихся и педагогов [Электронный ресурс] — Режим доступа : </w:t>
      </w:r>
      <w:hyperlink r:id="rId7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http://www.rusolymp.com/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Международная олимпиада Союзного государства «Россия и Беларусь: историческая и духовная общность» [Электронный ресурс] — Режим доступа : </w:t>
      </w:r>
      <w:hyperlink r:id="rId8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https://sites.google.com/site/rossiabelarus/home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Московская филологическая олимпиада [Электронный ресурс] — Режим доступа : </w:t>
      </w:r>
      <w:hyperlink r:id="rId9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http://moodle.saburovo1828.ru/course/view.php?id=138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Московская олимпиада школьников [Электронный ресурс] — Режим доступа : </w:t>
      </w:r>
      <w:hyperlink r:id="rId10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http://mos.olimpiada.ru/tasks/arch_phylology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Национальный исследовательский университет «Высшая школа экономики». Олимпиады и конкурсы Высшей школы экономики. Всероссийская олимпиада по литературе [Электронный ресурс] — Режим доступа : </w:t>
      </w:r>
      <w:hyperlink r:id="rId11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https://olymp.hse.ru/literature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Портал Всероссийской олимпиады школьников [Электронный ресурс] — Режим доступа : </w:t>
      </w:r>
      <w:hyperlink r:id="rId12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http://www.rosolymp.ru/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Олимпиада школьников «Ломоносов» по литературе [Электронный ресурс] — Режим доступа : </w:t>
      </w:r>
      <w:hyperlink r:id="rId13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http://www.philol.msu.ru/~pk/lomonosovlit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Онлайн олимпиада по литературе [Электронный ресурс] — Режим доступа :  </w:t>
      </w:r>
      <w:hyperlink r:id="rId1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http://solncesvet.ru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Олимпиада по литературе [Электронный ресурс] — Режим доступа : </w:t>
      </w:r>
      <w:hyperlink r:id="rId15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http://fizolimpiada.ru/olimpiada-literature.html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Сайт Российского совета олимпиад школьников [Электронный ресурс] — Режим доступа : </w:t>
      </w:r>
      <w:hyperlink r:id="rId16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http://www.rsr-olymp.ru/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Сайт Русский язык и литература для всех [Электронный ресурс] — Режим доступа : </w:t>
      </w:r>
      <w:hyperlink r:id="rId17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http://ruslita.ru/v-pomoshch-ucheniku/olimpiada-po-literature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Школа юного филолога [Электронный ресурс] — Режим доступа : </w:t>
      </w:r>
      <w:hyperlink r:id="rId18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 //sites.google.com/site/vsovershenstve/vserossijskaa-olimpiada/literatura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Информационно-образовательные ресурсы</w:t>
      </w:r>
    </w:p>
    <w:p w:rsidR="00403557" w:rsidRDefault="0040355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Видеообзор рабочей тетради для 5–11 классов «Учимся писать сочинение» [Электронный ресурс] — Режим доступа : </w:t>
      </w:r>
      <w:hyperlink r:id="rId19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http://www.drofa.ru/news/935.htm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Единая коллекция цифровых образовательных ресурсов [Электронный ресурс] — Режим доступа : </w:t>
      </w:r>
      <w:hyperlink r:id="rId20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http://school-collection.edu.ru/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 [Электронный ресурс] — Режим доступа : </w:t>
      </w:r>
      <w:hyperlink r:id="rId21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http://window.edu.ru/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Общероссийская общественная организация «Ассоциация учителей литературы и русского языка» [Электронный ресурс] — Режим доступа : </w:t>
      </w:r>
      <w:hyperlink r:id="rId22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http://uchitel-slovesnik.ru/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Официальный информационный портал Единого государственного экзамена [Электронный ресурс] — Режим доступа : </w:t>
      </w:r>
      <w:hyperlink r:id="rId23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http://ege.edu.ru/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Официальный сайт: Министерство образования и науки Российской Федерации: раздел: Документы: Реестры программ [Электронный ресурс] — Режим доступа : </w:t>
      </w:r>
      <w:hyperlink r:id="rId2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http://минобрнауки.рф/projects/413/file/4587/POOP_OOO_reestr_2015_01.doc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403557" w:rsidRDefault="00933889">
      <w:pPr>
        <w:pStyle w:val="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Официальный сайт: ФГАОУ ДПО АПК и ППРО: разделы — Всероссийский конкурс сочинений; Учебно-методический трансфер [Электронный ресурс] — Режим доступа : </w:t>
      </w:r>
      <w:hyperlink r:id="rId25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http://www.apkpro.ru/402.html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Официальный сайт: Федеральный центр образовательного законодательства [Электронный ресурс] — Режим доступа : </w:t>
      </w:r>
      <w:hyperlink r:id="rId26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http://www.lexed.ru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Официальный сайт: ФИПИ: Итоговое сочинение [Электронный ресурс] — Режим доступа : </w:t>
      </w:r>
      <w:hyperlink r:id="rId27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http://www.fipi.ru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Перечень российских литературных музеев [Электронный ресурс] — Режим доступа : </w:t>
      </w:r>
      <w:hyperlink r:id="rId28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www.muzeum.ru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Письмо Минобрнауки России от 11 марта 2016 г. № ВК-452/07 «О введении ФГОС ОВЗ» [Электронный ресурс] — Режим доступа : </w:t>
      </w:r>
      <w:hyperlink r:id="rId29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http://минобрнауки.рф/документы/8021/файл/7245/ВК-452_07%20от%2011.03.2016.pdf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Портал дополнительного профессионального образования [Электронный ресурс] — Режим доступа : </w:t>
      </w:r>
      <w:hyperlink r:id="rId30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http://www.dpo-edu.ru/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Приказ Министерства образования и науки РФ от 31 марта 2014 г.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образования»:</w:t>
      </w:r>
      <w:r>
        <w:rPr>
          <w:rFonts w:ascii="Times New Roman" w:eastAsia="Times New Roman" w:hAnsi="Times New Roman"/>
          <w:sz w:val="24"/>
          <w:szCs w:val="24"/>
        </w:rPr>
        <w:t xml:space="preserve"> Информационно-правовой портал ГАРАНТ.РУ [Электронный ресурс] — Режим доступа 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1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http://www.garant.ru/products/ipo/prime/doc/70549798/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 2015 г. № 1/15).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28.06 2016 г. № 2/15-з) [Электронный ресурс] — Режим доступа : </w:t>
      </w:r>
      <w:hyperlink r:id="rId32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http://mosmetod.ru/metodicheskoe-prostranstvo/documenti/primernaya-osnovnaya-obraz-programa-srednego-obshego-obrazov.html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Портал «Российское образование» [Электронный ресурс] — Режим доступа : </w:t>
      </w:r>
      <w:hyperlink r:id="rId33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http://www.edu.ru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Распоряжение Правительства РФ от 9 апреля 2016 г. № 637-р О Концепции преподавания русского языка и литературы в РФ [Электронный ресурс] — Режим доступа : </w:t>
      </w:r>
      <w:hyperlink r:id="rId3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http://www.garant.ru/products/ipo/prime/doc/71280432/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Сочинение11.рф. Всё о выпускном сочинении [Электронный ресурс] — Режим доступа : </w:t>
      </w:r>
      <w:hyperlink r:id="rId35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http://sochinenie11.ru/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pStyle w:val="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Справочно-информационный портал ГРАМОТА.РУ — русский язык для всех [Электронный ресурс] — Режим доступа : </w:t>
      </w:r>
      <w:hyperlink r:id="rId36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www.gramota.ru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pStyle w:val="1"/>
        <w:numPr>
          <w:ilvl w:val="0"/>
          <w:numId w:val="17"/>
        </w:numPr>
        <w:shd w:val="clear" w:color="auto" w:fill="FFFFFF"/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Страна читающая. Международный краудсорсинговый интернет-проект про чтение художественной литературы, изучаемой в школе [Электронный ресурс] — Режим доступа : </w:t>
      </w:r>
      <w:hyperlink r:id="rId37" w:anchor="/type=map&amp;bounds=52.236671325504844,38.833814223098706,52.757990047824535,40.5971198871612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https://lit.drofa.ru/#/type=map&amp;bounds=52.236671325504844,38.833814223098706,52.757990047824535,40.5971198871612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образовательный портал «Информационно-коммуникационные технологии в образовании» [Электронный ресурс] — Режим доступа : </w:t>
      </w:r>
      <w:hyperlink r:id="rId38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http://www.ict.edu.ru/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портал «Российское образование» [Электронный ресурс] — Режим доступа : </w:t>
      </w:r>
      <w:hyperlink r:id="rId39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http://www.edu.ru/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центр информационно-образовательных ресурсов (ФЦИОР) [Электронный ресурс] — Режим доступа : </w:t>
      </w:r>
      <w:hyperlink r:id="rId40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http://fcior.edu.ru/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Электронная библиотека современных литературных журналов</w:t>
      </w:r>
      <w:r>
        <w:rPr>
          <w:rFonts w:ascii="Times New Roman" w:eastAsia="Times New Roman" w:hAnsi="Times New Roman"/>
          <w:sz w:val="24"/>
          <w:szCs w:val="24"/>
        </w:rPr>
        <w:t xml:space="preserve"> [Электронный ресурс] — Режим доступа : </w:t>
      </w:r>
      <w:hyperlink r:id="rId41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http://magazines.russ.ru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Ярославское региональное отделение Общероссийской общественной организации «Ассоциация учителей литературы и русского языка» [Электронный ресурс] — Режим доступа : </w:t>
      </w:r>
      <w:hyperlink r:id="rId42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http://www.openclass.ru/node/444612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403557" w:rsidRDefault="00933889">
      <w:pPr>
        <w:spacing w:after="0"/>
        <w:jc w:val="center"/>
      </w:pPr>
      <w:r>
        <w:rPr>
          <w:color w:val="000000"/>
          <w:sz w:val="28"/>
          <w:szCs w:val="28"/>
        </w:rPr>
        <w:br w:type="page"/>
      </w:r>
    </w:p>
    <w:sectPr w:rsidR="00403557">
      <w:pgSz w:w="16838" w:h="11906" w:orient="landscape"/>
      <w:pgMar w:top="1134" w:right="850" w:bottom="1134" w:left="1701" w:header="0" w:footer="0" w:gutter="0"/>
      <w:cols w:space="720"/>
      <w:docGrid w:linePitch="360" w:charSpace="-2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quot;Open Sans&quot;">
    <w:altName w:val="Times New Roman"/>
    <w:charset w:val="00"/>
    <w:family w:val="auto"/>
    <w:pitch w:val="default"/>
  </w:font>
  <w:font w:name="&quot;Titillium Web&quot;">
    <w:charset w:val="00"/>
    <w:family w:val="auto"/>
    <w:pitch w:val="default"/>
  </w:font>
  <w:font w:name="&quot;PT Sans&quot;">
    <w:charset w:val="00"/>
    <w:family w:val="auto"/>
    <w:pitch w:val="default"/>
  </w:font>
  <w:font w:name="&amp;quot">
    <w:charset w:val="00"/>
    <w:family w:val="auto"/>
    <w:pitch w:val="default"/>
  </w:font>
  <w:font w:name="mtco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DFF2C0"/>
    <w:multiLevelType w:val="hybridMultilevel"/>
    <w:tmpl w:val="6AACC1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 w15:restartNumberingAfterBreak="0">
    <w:nsid w:val="FBFFDB00"/>
    <w:multiLevelType w:val="hybridMultilevel"/>
    <w:tmpl w:val="804C84EA"/>
    <w:lvl w:ilvl="0" w:tplc="9536E01C">
      <w:start w:val="1"/>
      <w:numFmt w:val="decimal"/>
      <w:lvlText w:val="%1."/>
      <w:lvlJc w:val="left"/>
      <w:pPr>
        <w:ind w:left="720" w:hanging="360"/>
      </w:pPr>
    </w:lvl>
    <w:lvl w:ilvl="1" w:tplc="510E1778">
      <w:start w:val="1"/>
      <w:numFmt w:val="lowerLetter"/>
      <w:lvlText w:val="%2."/>
      <w:lvlJc w:val="left"/>
      <w:pPr>
        <w:ind w:left="1440" w:hanging="360"/>
      </w:pPr>
    </w:lvl>
    <w:lvl w:ilvl="2" w:tplc="9CAE5334">
      <w:start w:val="1"/>
      <w:numFmt w:val="lowerRoman"/>
      <w:lvlText w:val="%3."/>
      <w:lvlJc w:val="right"/>
      <w:pPr>
        <w:ind w:left="2160" w:hanging="180"/>
      </w:pPr>
    </w:lvl>
    <w:lvl w:ilvl="3" w:tplc="8710DD90">
      <w:start w:val="1"/>
      <w:numFmt w:val="decimal"/>
      <w:lvlText w:val="%4."/>
      <w:lvlJc w:val="left"/>
      <w:pPr>
        <w:ind w:left="2880" w:hanging="360"/>
      </w:pPr>
    </w:lvl>
    <w:lvl w:ilvl="4" w:tplc="8FCC2C8E">
      <w:start w:val="1"/>
      <w:numFmt w:val="lowerLetter"/>
      <w:lvlText w:val="%5."/>
      <w:lvlJc w:val="left"/>
      <w:pPr>
        <w:ind w:left="3600" w:hanging="360"/>
      </w:pPr>
    </w:lvl>
    <w:lvl w:ilvl="5" w:tplc="CF64D444">
      <w:start w:val="1"/>
      <w:numFmt w:val="lowerRoman"/>
      <w:lvlText w:val="%6."/>
      <w:lvlJc w:val="right"/>
      <w:pPr>
        <w:ind w:left="4320" w:hanging="180"/>
      </w:pPr>
    </w:lvl>
    <w:lvl w:ilvl="6" w:tplc="BD5626E4">
      <w:start w:val="1"/>
      <w:numFmt w:val="decimal"/>
      <w:lvlText w:val="%7."/>
      <w:lvlJc w:val="left"/>
      <w:pPr>
        <w:ind w:left="5040" w:hanging="360"/>
      </w:pPr>
    </w:lvl>
    <w:lvl w:ilvl="7" w:tplc="6D2EE5E2">
      <w:start w:val="1"/>
      <w:numFmt w:val="lowerLetter"/>
      <w:lvlText w:val="%8."/>
      <w:lvlJc w:val="left"/>
      <w:pPr>
        <w:ind w:left="5760" w:hanging="360"/>
      </w:pPr>
    </w:lvl>
    <w:lvl w:ilvl="8" w:tplc="AF20E7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FFFFDB30"/>
    <w:multiLevelType w:val="hybridMultilevel"/>
    <w:tmpl w:val="292A757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3" w15:restartNumberingAfterBreak="0">
    <w:nsid w:val="126D1D86"/>
    <w:multiLevelType w:val="hybridMultilevel"/>
    <w:tmpl w:val="CACEB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7C00BC"/>
    <w:multiLevelType w:val="hybridMultilevel"/>
    <w:tmpl w:val="B4C81232"/>
    <w:lvl w:ilvl="0" w:tplc="831EA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BA4DB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7554EE2"/>
    <w:multiLevelType w:val="hybridMultilevel"/>
    <w:tmpl w:val="EC980F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5C1CCB"/>
    <w:multiLevelType w:val="singleLevel"/>
    <w:tmpl w:val="A21C9F44"/>
    <w:lvl w:ilvl="0">
      <w:start w:val="1"/>
      <w:numFmt w:val="bullet"/>
      <w:lvlText w:val=""/>
      <w:lvlJc w:val="left"/>
      <w:pPr>
        <w:ind w:left="80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2A733D70"/>
    <w:multiLevelType w:val="singleLevel"/>
    <w:tmpl w:val="608C795C"/>
    <w:lvl w:ilvl="0">
      <w:start w:val="1"/>
      <w:numFmt w:val="decimal"/>
      <w:lvlText w:val="%1."/>
      <w:lvlJc w:val="left"/>
      <w:pPr>
        <w:ind w:left="77" w:hanging="360"/>
      </w:pPr>
    </w:lvl>
  </w:abstractNum>
  <w:abstractNum w:abstractNumId="9" w15:restartNumberingAfterBreak="0">
    <w:nsid w:val="2F627F1D"/>
    <w:multiLevelType w:val="singleLevel"/>
    <w:tmpl w:val="A3DA60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F67C64"/>
    <w:multiLevelType w:val="singleLevel"/>
    <w:tmpl w:val="CDF48FB2"/>
    <w:lvl w:ilvl="0">
      <w:start w:val="1"/>
      <w:numFmt w:val="bullet"/>
      <w:lvlText w:val=""/>
      <w:lvlJc w:val="left"/>
      <w:pPr>
        <w:ind w:left="80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48274C7F"/>
    <w:multiLevelType w:val="singleLevel"/>
    <w:tmpl w:val="EE8AECA8"/>
    <w:lvl w:ilvl="0">
      <w:start w:val="1"/>
      <w:numFmt w:val="bullet"/>
      <w:lvlText w:val=""/>
      <w:lvlJc w:val="left"/>
      <w:pPr>
        <w:ind w:left="8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622E45F2"/>
    <w:multiLevelType w:val="hybridMultilevel"/>
    <w:tmpl w:val="1092103A"/>
    <w:lvl w:ilvl="0" w:tplc="CBBA4A46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3" w15:restartNumberingAfterBreak="0">
    <w:nsid w:val="7061162A"/>
    <w:multiLevelType w:val="singleLevel"/>
    <w:tmpl w:val="02E68D60"/>
    <w:lvl w:ilvl="0">
      <w:start w:val="1"/>
      <w:numFmt w:val="bullet"/>
      <w:lvlText w:val="l"/>
      <w:lvlJc w:val="left"/>
      <w:pPr>
        <w:ind w:left="800" w:hanging="400"/>
      </w:pPr>
      <w:rPr>
        <w:rFonts w:cs="Wingdings"/>
        <w:sz w:val="24"/>
      </w:rPr>
    </w:lvl>
  </w:abstractNum>
  <w:abstractNum w:abstractNumId="14" w15:restartNumberingAfterBreak="0">
    <w:nsid w:val="78EF387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7D5916AD"/>
    <w:multiLevelType w:val="singleLevel"/>
    <w:tmpl w:val="22C66126"/>
    <w:lvl w:ilvl="0">
      <w:start w:val="1"/>
      <w:numFmt w:val="decimal"/>
      <w:lvlText w:val="%1."/>
      <w:lvlJc w:val="left"/>
      <w:pPr>
        <w:ind w:left="77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0"/>
  </w:num>
  <w:num w:numId="13">
    <w:abstractNumId w:val="15"/>
  </w:num>
  <w:num w:numId="14">
    <w:abstractNumId w:val="8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57"/>
    <w:rsid w:val="000A4E3E"/>
    <w:rsid w:val="000C7124"/>
    <w:rsid w:val="00403557"/>
    <w:rsid w:val="00632C25"/>
    <w:rsid w:val="00652412"/>
    <w:rsid w:val="00696385"/>
    <w:rsid w:val="00933889"/>
    <w:rsid w:val="009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2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basedOn w:val="a0"/>
    <w:rPr>
      <w:color w:val="0563C1"/>
      <w:u w:val="single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hilol.msu.ru/~pk/lomonosovlit" TargetMode="External"/><Relationship Id="rId18" Type="http://schemas.openxmlformats.org/officeDocument/2006/relationships/hyperlink" Target="https://sites.google.com/site/vsovershenstve/vserossijskaa-olimpiada/literatura" TargetMode="External"/><Relationship Id="rId26" Type="http://schemas.openxmlformats.org/officeDocument/2006/relationships/hyperlink" Target="http://www.lexed.ru" TargetMode="External"/><Relationship Id="rId39" Type="http://schemas.openxmlformats.org/officeDocument/2006/relationships/hyperlink" Target="http://www.edu.ru/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www.garant.ru/products/ipo/prime/doc/71280432/" TargetMode="External"/><Relationship Id="rId42" Type="http://schemas.openxmlformats.org/officeDocument/2006/relationships/hyperlink" Target="http://www.openclass.ru/node/444612" TargetMode="External"/><Relationship Id="rId7" Type="http://schemas.openxmlformats.org/officeDocument/2006/relationships/hyperlink" Target="http://www.rusolymp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r-olymp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&#1084;&#1080;&#1085;&#1086;&#1073;&#1088;&#1085;&#1072;&#1091;&#1082;&#1080;.&#1088;&#1092;/&#1076;&#1086;&#1082;&#1091;&#1084;&#1077;&#1085;&#1090;&#1099;/8021/&#1092;&#1072;&#1081;&#1083;/7245/&#1042;&#1050;-452_07%20&#1086;&#1090;%2011.03.2016.pdf" TargetMode="External"/><Relationship Id="rId41" Type="http://schemas.openxmlformats.org/officeDocument/2006/relationships/hyperlink" Target="http://magazines.rus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os.olimpiada.ru" TargetMode="External"/><Relationship Id="rId11" Type="http://schemas.openxmlformats.org/officeDocument/2006/relationships/hyperlink" Target="https://olymp.hse.ru/literature" TargetMode="External"/><Relationship Id="rId24" Type="http://schemas.openxmlformats.org/officeDocument/2006/relationships/hyperlink" Target="http://&#1084;&#1080;&#1085;&#1086;&#1073;&#1088;&#1085;&#1072;&#1091;&#1082;&#1080;.&#1088;&#1092;/projects/413/file/4587/POOP_OOO_reestr_2015_01.doc" TargetMode="External"/><Relationship Id="rId32" Type="http://schemas.openxmlformats.org/officeDocument/2006/relationships/hyperlink" Target="http://mosmetod.ru/metodicheskoe-prostranstvo/documenti/primernaya-osnovnaya-obraz-programa-srednego-obshego-obrazov.html" TargetMode="External"/><Relationship Id="rId37" Type="http://schemas.openxmlformats.org/officeDocument/2006/relationships/hyperlink" Target="https://lit.drofa.ru/" TargetMode="External"/><Relationship Id="rId40" Type="http://schemas.openxmlformats.org/officeDocument/2006/relationships/hyperlink" Target="http://fcior.edu.ru/" TargetMode="External"/><Relationship Id="rId5" Type="http://schemas.openxmlformats.org/officeDocument/2006/relationships/hyperlink" Target="https://sh2gav.edu.yar.ru/literaturnaya_deyatelnost/proektnaya_deyatelnost.html" TargetMode="External"/><Relationship Id="rId15" Type="http://schemas.openxmlformats.org/officeDocument/2006/relationships/hyperlink" Target="http://fizolimpiada.ru/olimpiada-literature.html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hyperlink" Target="http://www.muzeum.ru" TargetMode="External"/><Relationship Id="rId36" Type="http://schemas.openxmlformats.org/officeDocument/2006/relationships/hyperlink" Target="http://www.gramota.ru" TargetMode="External"/><Relationship Id="rId10" Type="http://schemas.openxmlformats.org/officeDocument/2006/relationships/hyperlink" Target="http://mos.olimpiada.ru/tasks/arch_phylology" TargetMode="External"/><Relationship Id="rId19" Type="http://schemas.openxmlformats.org/officeDocument/2006/relationships/hyperlink" Target="http://www.drofa.ru/news/935.htm" TargetMode="External"/><Relationship Id="rId31" Type="http://schemas.openxmlformats.org/officeDocument/2006/relationships/hyperlink" Target="http://www.garant.ru/products/ipo/prime/doc/70549798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odle.saburovo1828.ru/course/view.php?id=138" TargetMode="External"/><Relationship Id="rId14" Type="http://schemas.openxmlformats.org/officeDocument/2006/relationships/hyperlink" Target="http://solncesvet.ru" TargetMode="External"/><Relationship Id="rId22" Type="http://schemas.openxmlformats.org/officeDocument/2006/relationships/hyperlink" Target="http://uchitel-slovesnik.ru/" TargetMode="External"/><Relationship Id="rId27" Type="http://schemas.openxmlformats.org/officeDocument/2006/relationships/hyperlink" Target="http://www.fipi.ru" TargetMode="External"/><Relationship Id="rId30" Type="http://schemas.openxmlformats.org/officeDocument/2006/relationships/hyperlink" Target="http://www.dpo-edu.ru/" TargetMode="External"/><Relationship Id="rId35" Type="http://schemas.openxmlformats.org/officeDocument/2006/relationships/hyperlink" Target="http://sochinenie11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ites.google.com/site/rossiabelarus/hom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solymp.ru/" TargetMode="External"/><Relationship Id="rId17" Type="http://schemas.openxmlformats.org/officeDocument/2006/relationships/hyperlink" Target="http://ruslita.ru/v-pomoshch-ucheniku/olimpiada-po-literature" TargetMode="External"/><Relationship Id="rId25" Type="http://schemas.openxmlformats.org/officeDocument/2006/relationships/hyperlink" Target="http://www.apkpro.ru/402.html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6877</Words>
  <Characters>39201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2017-03-24T06:44:00Z</dcterms:created>
  <dcterms:modified xsi:type="dcterms:W3CDTF">2020-04-28T11:01:00Z</dcterms:modified>
  <cp:version>0900.0000.01</cp:version>
</cp:coreProperties>
</file>