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9D" w:rsidRDefault="00D152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Ермушина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Ю.А.</w:t>
      </w:r>
    </w:p>
    <w:tbl>
      <w:tblPr>
        <w:tblStyle w:val="a5"/>
        <w:tblW w:w="153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385"/>
        <w:gridCol w:w="8370"/>
        <w:gridCol w:w="3327"/>
      </w:tblGrid>
      <w:tr w:rsidR="00C96A9D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C96A9D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Среда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 Учебный день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resh.edu.ru-предметы-русский язык-7 класс-урок 50 “Союз как часть речи. Простые и составные союзы”.  Учебник параграф 58 «Союз как часть речи», упр. 354.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Повторение. Глава II Равнобедренный треугольник и его свойства. Посмотреть урок №32 на сайте РЭШ 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Ссылка:</w:t>
            </w:r>
            <w:hyperlink r:id="rId4">
              <w:r>
                <w:rPr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 xml:space="preserve"> </w:t>
              </w:r>
            </w:hyperlink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https://resh.edu.ru/subject/lesson/7312/start/249454/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Выполнить тренировочные и контрольные задания или Учебник: №118, №119 стр. 37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09.00 следующего дня</w:t>
            </w:r>
          </w:p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66-67 упр. 34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п.21-22 стр.66 1-4 письменно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rPr>
          <w:trHeight w:val="825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  язык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resh.edu.ru 7 класс-урок 42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выполненных контрольных заданий), выполнить упр. 1-6 стр. 53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rPr>
          <w:trHeight w:val="51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C96A9D" w:rsidRDefault="00C96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§ 5.1 Технология мультимедиа стр. 204-209</w:t>
            </w:r>
          </w:p>
          <w:p w:rsidR="00C96A9D" w:rsidRDefault="00D15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Посмотреть урок 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сайте РЭШ. Ссылка:</w:t>
            </w:r>
            <w:hyperlink r:id="rId7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https://resh.edu.ru/subject/lesson/7321/train/250902/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выполнить тренировочные  и контрольные задания (один вари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ант) или</w:t>
            </w:r>
            <w:r>
              <w:fldChar w:fldCharType="begin"/>
            </w:r>
            <w:r>
              <w:instrText xml:space="preserve"> HYPERLINK "https://onlinetestpad.com/hordipq2nsft2" </w:instrText>
            </w:r>
            <w:r>
              <w:fldChar w:fldCharType="separate"/>
            </w:r>
          </w:p>
          <w:p w:rsidR="00C96A9D" w:rsidRDefault="00D15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fldChar w:fldCharType="end"/>
            </w:r>
            <w:hyperlink r:id="rId9">
              <w:r>
                <w:rPr>
                  <w:rFonts w:ascii="Times New Roman" w:eastAsia="Times New Roman" w:hAnsi="Times New Roman" w:cs="Times New Roman"/>
                  <w:color w:val="486DAA"/>
                  <w:sz w:val="28"/>
                  <w:szCs w:val="28"/>
                  <w:u w:val="single"/>
                </w:rPr>
                <w:t>Онлайн тест «Технология мультимедиа». Вариант 2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Л. или Письменные ответы на вопросы 2, 3, 4 стр. 209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(фото)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теста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09.00 следующего дня»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A9D">
        <w:trPr>
          <w:trHeight w:val="300"/>
        </w:trPr>
        <w:tc>
          <w:tcPr>
            <w:tcW w:w="1305" w:type="dxa"/>
            <w:vMerge w:val="restart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before="240" w:after="240" w:line="240" w:lineRule="auto"/>
              <w:ind w:firstLine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учеб. стр. 155, упр.1 (перевод)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rPr>
          <w:trHeight w:val="240"/>
        </w:trPr>
        <w:tc>
          <w:tcPr>
            <w:tcW w:w="1305" w:type="dxa"/>
            <w:vMerge/>
            <w:shd w:val="clear" w:color="auto" w:fill="auto"/>
            <w:tcMar>
              <w:left w:w="103" w:type="dxa"/>
            </w:tcMar>
          </w:tcPr>
          <w:p w:rsidR="00C96A9D" w:rsidRDefault="00C96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по биологии (внеурочная деятельность)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 “Решу ВПР” (биология, 7 класс) выполнить любой вариант.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личное сообщение</w:t>
            </w:r>
          </w:p>
        </w:tc>
      </w:tr>
      <w:tr w:rsidR="00C96A9D">
        <w:trPr>
          <w:trHeight w:val="2400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C96A9D" w:rsidRDefault="00C9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Специальные беговые упражнения;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https://youtu.be/2tEEerMr-AU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Эстафетный бег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https://youtu.be/UHtcTOV-wMA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технику эстафетного бега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Домашнее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задание:ОФП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бегуна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https://youtu.be/LeHhoQABvEE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Конспект: техника эстафетного бега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сообщество ШСК « Импульс-2016»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(английский)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53 (читать правило) упр. №4; стр.55 (читать правило) упр. №8. Работу сфотографировать и прислать на эл. почту.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C9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A9D" w:rsidRDefault="00C9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alena.usacheva.81@mail.ru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24" w:space="0" w:color="00000A"/>
              <w:right w:val="single" w:sz="4" w:space="0" w:color="000000"/>
            </w:tcBorders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Игровые виды спорта: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(Клюев В.В)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96A9D" w:rsidRDefault="00D152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https://youtu.be/-2YzEV26rbE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Тактики в Волейболе.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24" w:space="0" w:color="00000A"/>
              <w:right w:val="single" w:sz="4" w:space="0" w:color="000000"/>
            </w:tcBorders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личное сообщение</w:t>
            </w:r>
          </w:p>
        </w:tc>
      </w:tr>
      <w:tr w:rsidR="00C96A9D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Обратная связь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сучителем</w:t>
            </w:r>
            <w:proofErr w:type="spellEnd"/>
          </w:p>
        </w:tc>
      </w:tr>
      <w:tr w:rsidR="00C96A9D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 Учебный день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Учебник. Стр.111-117 изучить. Заполнить таблицу (1 колонка — название фитоценоза, 2 колонка —  виды растений)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в личное сообщение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370" w:type="dxa"/>
            <w:vMerge w:val="restart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девочки-подготовить доклад на тему “Свойства изделий, изготовленных из древесины”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Мальчики.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Тема- 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рческий проект.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Ознакомиться с представленным видео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https://youtu.be/J4ifLsCS2WQ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Задание: Записать этапы выполнения творческого проекта.</w:t>
            </w:r>
          </w:p>
        </w:tc>
        <w:tc>
          <w:tcPr>
            <w:tcW w:w="3327" w:type="dxa"/>
            <w:vMerge w:val="restart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личные сообщения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370" w:type="dxa"/>
            <w:vMerge/>
            <w:shd w:val="clear" w:color="auto" w:fill="auto"/>
            <w:tcMar>
              <w:left w:w="103" w:type="dxa"/>
            </w:tcMar>
          </w:tcPr>
          <w:p w:rsidR="00C96A9D" w:rsidRDefault="00C96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shd w:val="clear" w:color="auto" w:fill="auto"/>
            <w:tcMar>
              <w:left w:w="103" w:type="dxa"/>
            </w:tcMar>
          </w:tcPr>
          <w:p w:rsidR="00C96A9D" w:rsidRDefault="00C96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center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Глава III Параллельные и перпендикулярные прямые. Посмотреть урок №33 на сайте РЭШ Ссылка:</w:t>
            </w:r>
            <w:hyperlink r:id="rId16">
              <w:r>
                <w:rPr>
                  <w:sz w:val="28"/>
                  <w:szCs w:val="28"/>
                </w:rPr>
                <w:t xml:space="preserve"> </w:t>
              </w:r>
            </w:hyperlink>
            <w:hyperlink r:id="rId17">
              <w:r>
                <w:rPr>
                  <w:color w:val="1155CC"/>
                  <w:sz w:val="28"/>
                  <w:szCs w:val="28"/>
                  <w:u w:val="single"/>
                </w:rPr>
                <w:t>https:/</w:t>
              </w:r>
              <w:r>
                <w:rPr>
                  <w:color w:val="1155CC"/>
                  <w:sz w:val="28"/>
                  <w:szCs w:val="28"/>
                  <w:u w:val="single"/>
                </w:rPr>
                <w:t>/resh.edu.ru/subject/lesson/7311/start/250400/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тренировочные и контрольные задания или Учебник: №214, № 216 стр. 67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Выполненные задания (фото) личным 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09.00 следующего дня</w:t>
            </w:r>
          </w:p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https://vk.com/id114167407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  язык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права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Нем.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составить список слов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modernen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Ökologie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(на немецком языке).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Säurenregen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–кислотный дождь,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Treibhauseffekt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-парниковый эффект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(5-6 проблем с переводом),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Recycling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рисайклинг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рассмотреть это понятие, записать в тетрадь (на русском языке) 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Сайт resh.edu.ru 7 класс-урок 42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выполненных контрольных заданий), выполнить упр. 1-6 стр. 53 в рабочей тетради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в учебнике статью об А. Грине и фрагмент повести “Алые паруса” (стр. 93-101), ответить письменно на вопрос: Что предсказал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собиратель сказок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Эгль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параграф 68 упр.35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страницами учебника географии.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A9D" w:rsidRDefault="00D152D0">
            <w:pPr>
              <w:spacing w:after="0" w:line="276" w:lineRule="auto"/>
              <w:ind w:left="100"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желанию: решить онлайн 1 из вариантов ВПР, прислать скриншот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В/Д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Тропа спецназа 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(Клюев В.В)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96A9D" w:rsidRDefault="00D152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https://youtu.be/VL05aKs3XUs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Рукопашный бой (часть 1)</w:t>
            </w:r>
          </w:p>
          <w:p w:rsidR="00C96A9D" w:rsidRDefault="00D152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https://youtu.be/jNuuG0uZGMg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Рукопашный бой (часть 2)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Проектная деятельность по предмету “Технология”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96A9D" w:rsidRDefault="00D152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презентации на защиту проекта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“В контакте”</w:t>
            </w:r>
          </w:p>
        </w:tc>
      </w:tr>
      <w:tr w:rsidR="00C96A9D">
        <w:tc>
          <w:tcPr>
            <w:tcW w:w="130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85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37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с инструкцией</w:t>
            </w:r>
          </w:p>
        </w:tc>
        <w:tc>
          <w:tcPr>
            <w:tcW w:w="3327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C96A9D">
        <w:tc>
          <w:tcPr>
            <w:tcW w:w="15387" w:type="dxa"/>
            <w:gridSpan w:val="4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2020 Учебн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 день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A9D" w:rsidRDefault="00D152D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158-161, изучить тексты и письменно ответить на вопросы: с. 159 №1, с. 161 №2, на «5» дополнительно №3.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тест по теме “Экономика”, задания будут высланы позже в группу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урока: Эпизоотии и эпифитотии, самостоятельно изучить п.5.4 или 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перейдя по ссылке  </w:t>
            </w:r>
          </w:p>
          <w:p w:rsidR="00C96A9D" w:rsidRDefault="00D152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andex.ru/video/preview/?filmId=16028566496225008739&amp;text=видеоурок%20обж%207%20класс%20эпизоотии%20и%20эпифитотии&amp;text=обж%207%20серия%20&amp;path=wizard&amp;parent-reqid=1588161886707279-762426178141379134800287-production-app-host-vla-web-yp-18&amp;redircn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=1588161911.1</w:t>
              </w:r>
            </w:hyperlink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 </w:t>
            </w:r>
          </w:p>
          <w:p w:rsidR="00C96A9D" w:rsidRDefault="00D152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рубрике “Проверь себя” прочитайте вопросы 1-2 и письменно в тетради дайте ответ. Фото д/з отправить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ВК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Прислать в 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rPr>
          <w:trHeight w:val="735"/>
        </w:trPr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A9D" w:rsidRDefault="00D152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resh.edu.ru-предметы-русский 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к-7 класс-урок 50 “Союз как часть речи. Простые и составные союзы”.  Учебник параграф 58 «Союз как часть речи», упр. 355.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 8.7 Формула разности и суммы кубов стр. 237-238, выписать формулы в тетрадь. Посмотреть урок №30 на РЭШ: Ссылка:</w:t>
            </w:r>
            <w:hyperlink r:id="rId22">
              <w:r>
                <w:rPr>
                  <w:rFonts w:ascii="Times New Roman" w:eastAsia="Times New Roman" w:hAnsi="Times New Roman" w:cs="Times New Roman"/>
                  <w:sz w:val="28"/>
                  <w:szCs w:val="28"/>
                  <w:highlight w:val="white"/>
                </w:rPr>
                <w:t xml:space="preserve"> 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https://resh.edu.ru/subject/lesson/7248/start/269616/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Выполнить тренировочные и контрольные задания или №873, №874. 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(фото) личным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сообщением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09.00 следующего дня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370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п.21-22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 5-8 письменно</w:t>
            </w:r>
          </w:p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3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Прыжковые упражнения.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https://youtu.be/T8cygekj8eo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сообщество ШСК « Импульс-2016»</w:t>
            </w:r>
          </w:p>
        </w:tc>
      </w:tr>
      <w:tr w:rsidR="00C96A9D">
        <w:tc>
          <w:tcPr>
            <w:tcW w:w="1305" w:type="dxa"/>
            <w:shd w:val="clear" w:color="auto" w:fill="auto"/>
            <w:tcMar>
              <w:left w:w="103" w:type="dxa"/>
            </w:tcMar>
          </w:tcPr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  <w:tcMar>
              <w:left w:w="103" w:type="dxa"/>
            </w:tcMar>
          </w:tcPr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60" w:type="dxa"/>
              <w:right w:w="100" w:type="dxa"/>
            </w:tcMar>
          </w:tcPr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https://youtu.be/B-OwMMzGNxQ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Домашнее задание: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https://youtu.be/fv_iCoS92j0</w:t>
              </w:r>
            </w:hyperlink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технику поэтапную выполнения прыжка в длину</w:t>
            </w:r>
          </w:p>
          <w:p w:rsidR="00C96A9D" w:rsidRDefault="00D15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(тетрадь)</w:t>
            </w:r>
          </w:p>
        </w:tc>
        <w:tc>
          <w:tcPr>
            <w:tcW w:w="3327" w:type="dxa"/>
            <w:shd w:val="clear" w:color="auto" w:fill="auto"/>
            <w:tcMar>
              <w:left w:w="103" w:type="dxa"/>
            </w:tcMar>
          </w:tcPr>
          <w:p w:rsidR="00C96A9D" w:rsidRDefault="00C9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6A9D" w:rsidRDefault="00C96A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6A9D" w:rsidRDefault="00D1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C96A9D" w:rsidRDefault="00D1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соединиться с учителем-предметником – позвонить классному руководителю или обратиться по электронной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почте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___iu.khari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tonova@yandex.ru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</w:t>
      </w:r>
    </w:p>
    <w:p w:rsidR="00C96A9D" w:rsidRDefault="00D1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C96A9D" w:rsidRDefault="00C9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96A9D">
      <w:pgSz w:w="16838" w:h="11906"/>
      <w:pgMar w:top="99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9D"/>
    <w:rsid w:val="00C96A9D"/>
    <w:rsid w:val="00D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AF016-50B5-4660-906A-F961DC1C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21/train/250902/" TargetMode="External"/><Relationship Id="rId13" Type="http://schemas.openxmlformats.org/officeDocument/2006/relationships/hyperlink" Target="https://youtu.be/LeHhoQABvEE" TargetMode="External"/><Relationship Id="rId18" Type="http://schemas.openxmlformats.org/officeDocument/2006/relationships/hyperlink" Target="https://vk.com/id114167407" TargetMode="External"/><Relationship Id="rId26" Type="http://schemas.openxmlformats.org/officeDocument/2006/relationships/hyperlink" Target="https://youtu.be/fv_iCoS92j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6028566496225008739&amp;text=%D0%B2%D0%B8%D0%B4%D0%B5%D0%BE%D1%83%D1%80%D0%BE%D0%BA%20%D0%BE%D0%B1%D0%B6%207%20%D0%BA%D0%BB%D0%B0%D1%81%D1%81%20%D1%8D%D0%BF%D0%B8%D0%B7%D0%BE%D0%BE%D1%82%D0%B8%D0%B8%20%D0%B8%20%D1%8D%D0%BF%D0%B8%D1%84%D0%B8%D1%82%D0%BE%D1%82%D0%B8%D0%B8&amp;text=%D0%BE%D0%B1%D0%B6%207%20%D1%81%D0%B5%D1%80%D0%B8%D1%8F%20&amp;path=wizard&amp;parent-reqid=1588161886707279-762426178141379134800287-production-app-host-vla-web-yp-18&amp;redircnt=1588161911.1" TargetMode="External"/><Relationship Id="rId7" Type="http://schemas.openxmlformats.org/officeDocument/2006/relationships/hyperlink" Target="https://resh.edu.ru/subject/lesson/7321/train/250902/" TargetMode="External"/><Relationship Id="rId12" Type="http://schemas.openxmlformats.org/officeDocument/2006/relationships/hyperlink" Target="https://youtu.be/UHtcTOV-wMA" TargetMode="External"/><Relationship Id="rId17" Type="http://schemas.openxmlformats.org/officeDocument/2006/relationships/hyperlink" Target="https://resh.edu.ru/subject/lesson/7311/start/250400/" TargetMode="External"/><Relationship Id="rId25" Type="http://schemas.openxmlformats.org/officeDocument/2006/relationships/hyperlink" Target="https://youtu.be/B-OwMMzGNx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311/start/250400/" TargetMode="External"/><Relationship Id="rId20" Type="http://schemas.openxmlformats.org/officeDocument/2006/relationships/hyperlink" Target="https://youtu.be/jNuuG0uZGMg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114167407" TargetMode="External"/><Relationship Id="rId11" Type="http://schemas.openxmlformats.org/officeDocument/2006/relationships/hyperlink" Target="https://youtu.be/2tEEerMr-AU" TargetMode="External"/><Relationship Id="rId24" Type="http://schemas.openxmlformats.org/officeDocument/2006/relationships/hyperlink" Target="https://youtu.be/T8cygekj8eo" TargetMode="External"/><Relationship Id="rId5" Type="http://schemas.openxmlformats.org/officeDocument/2006/relationships/hyperlink" Target="https://resh.edu.ru/subject/lesson/7312/start/249454/" TargetMode="External"/><Relationship Id="rId15" Type="http://schemas.openxmlformats.org/officeDocument/2006/relationships/hyperlink" Target="https://youtu.be/J4ifLsCS2WQ" TargetMode="External"/><Relationship Id="rId23" Type="http://schemas.openxmlformats.org/officeDocument/2006/relationships/hyperlink" Target="https://resh.edu.ru/subject/lesson/7248/start/26961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id114167407" TargetMode="External"/><Relationship Id="rId19" Type="http://schemas.openxmlformats.org/officeDocument/2006/relationships/hyperlink" Target="https://youtu.be/VL05aKs3XUs" TargetMode="External"/><Relationship Id="rId4" Type="http://schemas.openxmlformats.org/officeDocument/2006/relationships/hyperlink" Target="https://resh.edu.ru/subject/lesson/7312/start/249454/" TargetMode="External"/><Relationship Id="rId9" Type="http://schemas.openxmlformats.org/officeDocument/2006/relationships/hyperlink" Target="https://onlinetestpad.com/hordipq2nsft2" TargetMode="External"/><Relationship Id="rId14" Type="http://schemas.openxmlformats.org/officeDocument/2006/relationships/hyperlink" Target="https://youtu.be/-2YzEV26rbE" TargetMode="External"/><Relationship Id="rId22" Type="http://schemas.openxmlformats.org/officeDocument/2006/relationships/hyperlink" Target="https://resh.edu.ru/subject/lesson/7248/start/26961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2020-05-04T07:58:00Z</dcterms:created>
  <dcterms:modified xsi:type="dcterms:W3CDTF">2020-05-04T07:59:00Z</dcterms:modified>
</cp:coreProperties>
</file>