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4F" w:rsidRDefault="00D06F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Клюев В.В</w:t>
      </w:r>
    </w:p>
    <w:tbl>
      <w:tblPr>
        <w:tblStyle w:val="a5"/>
        <w:tblW w:w="154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2355"/>
        <w:gridCol w:w="9645"/>
        <w:gridCol w:w="2649"/>
      </w:tblGrid>
      <w:tr w:rsidR="00FA314F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5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64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FA314F">
        <w:tc>
          <w:tcPr>
            <w:tcW w:w="1540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A314F" w:rsidRDefault="00D06FD8" w:rsidP="00D06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12 мая 2020 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https://youtu.be/nRJs6frSB0w?list=PLxcFIwq-ox4DEd8ZjNzIchLRj60I6qEz3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техники прыжка с разбега в высоту способом «перешагивание»</w:t>
            </w:r>
          </w:p>
          <w:p w:rsidR="00FA314F" w:rsidRDefault="00D06FD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</w:t>
            </w:r>
            <w:hyperlink r:id="rId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https://youtu.be/kM0Wso4dP8g?list=TLPQMDkwNTIwMjAQuk1NBTD02A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посмотреть, выполнить, прислать фото или видео.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(3 гр.)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before="240" w:after="240" w:line="240" w:lineRule="auto"/>
              <w:ind w:firstLine="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учеб. стр. 120, упр. 3а (письменный перевод)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b/>
              </w:rPr>
              <w:t>resh.edu.ru</w:t>
            </w:r>
            <w:r>
              <w:rPr>
                <w:rFonts w:ascii="Times New Roman" w:eastAsia="Times New Roman" w:hAnsi="Times New Roman" w:cs="Times New Roman"/>
              </w:rPr>
              <w:t xml:space="preserve"> - предметы - русский язык - 6 класс - урок 87. Ученик параграф 89 “Разноспрягаемые глаголы”, записать спряжение разноспрягаемых глаголов, выделить окончания (</w:t>
            </w:r>
            <w:r>
              <w:rPr>
                <w:rFonts w:ascii="Times New Roman" w:eastAsia="Times New Roman" w:hAnsi="Times New Roman" w:cs="Times New Roman"/>
                <w:b/>
              </w:rPr>
              <w:t>хотеть, бежать, есть, дать</w:t>
            </w:r>
            <w:r>
              <w:rPr>
                <w:rFonts w:ascii="Times New Roman" w:eastAsia="Times New Roman" w:hAnsi="Times New Roman" w:cs="Times New Roman"/>
              </w:rPr>
              <w:t>), упр. 522, упр. 523 (устно).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3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Умножение и деление рациональных чисел. Прочитать п.11.3 стр.239-241. РЭШ уроки 41, 42. Решить №926(а, б, в), 927(а, б), 931(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а,б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), 934(а, б), 940(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а,б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b/>
              </w:rPr>
              <w:t>resh.edu.ru</w:t>
            </w:r>
            <w:r>
              <w:rPr>
                <w:rFonts w:ascii="Times New Roman" w:eastAsia="Times New Roman" w:hAnsi="Times New Roman" w:cs="Times New Roman"/>
              </w:rPr>
              <w:t xml:space="preserve"> - предметы - русский язык - 6 класс - урок 87. Ученик параграф 89 “Разноспрягаемые глаголы”,  упр. 527.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РЭШ урок 8  Решить любой вариант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безопасности жизнедеятельности </w:t>
            </w:r>
          </w:p>
          <w:p w:rsidR="00FA314F" w:rsidRDefault="00D0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(Скворцова О.А)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урока:” Здоровый образ жизни и профилактика переутомления” откройте ссылку,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https://www.youtube.com/watch?time_continue=29&amp;v=Ra-clNEmfak&amp;feature=emb_title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посмотрите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запомните какие действия человека приводят к переутомлению </w:t>
            </w:r>
            <w:r>
              <w:rPr>
                <w:rFonts w:ascii="Times New Roman" w:eastAsia="Times New Roman" w:hAnsi="Times New Roman" w:cs="Times New Roman"/>
              </w:rPr>
              <w:t>и что нужно делать для профилактики утомления. Если ссылка не откроется, прочитайте п.7.1в учебнике.</w:t>
            </w:r>
          </w:p>
          <w:p w:rsidR="00FA314F" w:rsidRDefault="00FA3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SOA09091962@yandex.ru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 по предмету «Технология»</w:t>
            </w:r>
          </w:p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Ю.А.)</w:t>
            </w:r>
          </w:p>
          <w:p w:rsidR="00FA314F" w:rsidRDefault="00FA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презентацию на защиту творческого проекта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5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64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FA314F">
        <w:tc>
          <w:tcPr>
            <w:tcW w:w="1540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A314F" w:rsidRDefault="00D06FD8" w:rsidP="00D06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13 мая 2020 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3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Координаты. Прочитать п.11.4 стр.249 - 250. Решить №964, 970.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 resh.edu.ru - предметы - русский язык - 6 класс - урок 88. Ученик параграф 90 “Глаголы переходные и непереходные”, стр. 109-110,  упр. 528.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параграф 19, стр. 137-138, выполнить лабораторную работу по ссылке: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https://yadi.sk/i/T4c0k1OEu-XD4A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В лабораторной работе обязательно указат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тему, цель, ход работы и сделать вывод.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Координатная плоскость. Прямоугольные координаты на плоскости. Прочитать п.11.5 стр.253 - 254. РЭШ урок 79. Решить №976(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а,б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), 979, 981, 984(а).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сказку “Снегурочка” братьев Гримм стр. 250-261. Ответить письменно на вопрос: Какими способами королева-мачеха пыталась погубить Снегурочку?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(2гр.)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1,2 стр. 60 в рабочей тетради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(3гр.)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before="240" w:after="240" w:line="240" w:lineRule="auto"/>
              <w:ind w:firstLine="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учеб. стр. 132, упр. 12 (списать слова в зеленой рамке в словарь, выполнить перевод)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язык(1 гр.)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1,2 стр. 60 в рабочей тетради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</w:t>
            </w:r>
          </w:p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стр.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53  упр.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№7. Сфотографировать работу и прислать на почту.</w:t>
            </w:r>
          </w:p>
          <w:p w:rsidR="00FA314F" w:rsidRDefault="00FA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FA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В/Д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вокруг нас:</w:t>
            </w:r>
          </w:p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(Птицына Н.В)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“Решу ВПР” (биология, 6 класс) выполнить любой вариант.</w:t>
            </w:r>
          </w:p>
          <w:p w:rsidR="00FA314F" w:rsidRDefault="00FA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5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64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FA314F">
        <w:tc>
          <w:tcPr>
            <w:tcW w:w="1540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A314F" w:rsidRDefault="00D06FD8" w:rsidP="00D06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14 мая 2020 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п.25, с.82 1-4 письменно или РЭШ урок 31 фото оценки прислать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https://youtu.be/NHgQrl32JEc?list=PLxcFIwq-ox4DEd8ZjNzIchLRj60I6qEz3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метания малого мяча на дальность с 3 шагов в 5-7 классе</w:t>
            </w:r>
          </w:p>
          <w:p w:rsidR="00FA314F" w:rsidRDefault="00D06FD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</w:t>
            </w:r>
            <w:hyperlink r:id="rId1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https://youtu.be/y0RBR7hb_Kc?list=TLPQMDkwNTIwMjAQuk1NBTD02A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посмотреть, выполнить, прислать фото или видео.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 resh.edu.ru - предметы - русский язык - 6 класс - урок 88. Ученик параграф 90 “Глаголы переходные и непереходные”, стр. 111,  упр. 532, 534.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Отработка умения определять координаты точки на координатной плос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кости и отмечать точку на координатной плоскости по её координатам. Решить №978, 982, 983,984(а).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К/з русский язык Немецкий язык (3 гр.)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переходные и непереходные глаголы, стр. 109-110.</w:t>
            </w:r>
          </w:p>
          <w:p w:rsidR="00FA314F" w:rsidRDefault="00FA31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Нем. яз.: составить списо</w:t>
            </w:r>
            <w:r>
              <w:rPr>
                <w:rFonts w:ascii="Times New Roman" w:eastAsia="Times New Roman" w:hAnsi="Times New Roman" w:cs="Times New Roman"/>
              </w:rPr>
              <w:t>к слов по теме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Kleidung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(«Моя одежда»), не менее 10 слов (перечислить предметы своего гардероба на русском и немецком и яз.)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</w:t>
            </w:r>
          </w:p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(Немецкий язык) 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before="240" w:after="240" w:line="240" w:lineRule="auto"/>
              <w:ind w:firstLine="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сообщение «Франкфурт- на – Майне. Современный город Германии»  </w:t>
            </w:r>
          </w:p>
          <w:p w:rsidR="00FA314F" w:rsidRDefault="00FA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 на тему “Афиша цирка”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1,2,3 стр. 61 в рабочей тетради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Отработка умения определять координаты точки на координатной плоскости и отмечать точку на координатной плоскости по её координатам. Решить №978, 982, 983,984(а).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Риторика </w:t>
            </w:r>
          </w:p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Сравнить сказку “Снегурочка” братьев Гримм и “Сказку о мертвой царевне и о семи богатырях” А. С. Пушкина. Найти сходства и различия.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Тропа спецназа </w:t>
            </w:r>
          </w:p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(Клюев В.В)</w:t>
            </w:r>
          </w:p>
          <w:p w:rsidR="00FA314F" w:rsidRDefault="00FA3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https://youtu.be/hDzq67FM0kg?list=RDCMUCB4BRxXp2TsMCe8kU29h3Qw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Документальный фильм «План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Барбароса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FA314F" w:rsidRDefault="00FA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314F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урока </w:t>
            </w:r>
          </w:p>
        </w:tc>
        <w:tc>
          <w:tcPr>
            <w:tcW w:w="235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64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FA314F">
        <w:tc>
          <w:tcPr>
            <w:tcW w:w="1540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FA314F" w:rsidRDefault="00D06FD8" w:rsidP="00D06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15 мая 2020 </w:t>
            </w:r>
            <w:bookmarkStart w:id="0" w:name="_GoBack"/>
            <w:bookmarkEnd w:id="0"/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п.11, с.97 “в классе и дома” 2,4,6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письменно.Или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РЭШ урок 13,14 фото оценок прислать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(1гр.)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8 (a, b) стр. 64 в рабочей тетради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b/>
              </w:rPr>
              <w:t>resh.edu.ru</w:t>
            </w:r>
            <w:r>
              <w:rPr>
                <w:rFonts w:ascii="Times New Roman" w:eastAsia="Times New Roman" w:hAnsi="Times New Roman" w:cs="Times New Roman"/>
              </w:rPr>
              <w:t xml:space="preserve"> - предметы - русский язык - 6 класс - урок 89. Ученик параграф 91 “Наклонение глагола. Изъявительное наклонение”, записать определение в тетрадь стр. 114,  упр. 538, 539..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314F">
        <w:trPr>
          <w:trHeight w:val="420"/>
        </w:trPr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14F" w:rsidRDefault="00D06FD8">
            <w:pPr>
              <w:spacing w:after="0" w:line="240" w:lineRule="auto"/>
              <w:ind w:left="-100" w:right="-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Учебник, с. 152-153, конспект; на «5» сообщение: «Значение органического мира Мирового океана для человека»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Прочитать статью учебника о писателе О. Генри стр. 262-263. Записать в тетрадь определение новеллы. 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(2гр.)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8 (a, b) стр. 64 в рабочей тетради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https://youtu.be/y7Cn_mKafLA?list=PLxcFIwq-ox4DEd8ZjNzIchLRj60I6qEz3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техники метания в вертикальную цель</w:t>
            </w:r>
          </w:p>
          <w:p w:rsidR="00FA314F" w:rsidRDefault="00D06FD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bxqy22cfl68y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 xml:space="preserve">д/з </w:t>
            </w:r>
            <w:hyperlink r:id="rId1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https://youtu.be/3qHCIlR43k4?list=TLPQMDkwNTIwMjAQuk1NBTD02A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посмотреть, выполнить , прислать фото или видео выполнения.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 История, Обществознание</w:t>
            </w: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обществознанию “Решу ВПР” выполнить любой вариант, прислать фото оценки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Оценки за работу прислать в виде скриншота  в 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314F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355" w:type="dxa"/>
            <w:shd w:val="clear" w:color="auto" w:fill="auto"/>
            <w:tcMar>
              <w:left w:w="108" w:type="dxa"/>
            </w:tcMar>
            <w:vAlign w:val="bottom"/>
          </w:tcPr>
          <w:p w:rsidR="00FA314F" w:rsidRDefault="00D0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Психологический час «Тропинка к своему я»</w:t>
            </w:r>
          </w:p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A314F" w:rsidRDefault="00FA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5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“Мои желания и чувства”</w:t>
            </w:r>
          </w:p>
          <w:p w:rsidR="00FA314F" w:rsidRDefault="00D06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“Тропинка к своему Я”</w:t>
            </w:r>
          </w:p>
          <w:p w:rsidR="00FA314F" w:rsidRDefault="00FA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группа “Тропинка к своему Я”</w:t>
            </w:r>
          </w:p>
          <w:p w:rsidR="00FA314F" w:rsidRDefault="00D0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</w:p>
        </w:tc>
      </w:tr>
    </w:tbl>
    <w:p w:rsidR="00FA314F" w:rsidRDefault="00FA314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314F" w:rsidRDefault="00D06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FA314F" w:rsidRDefault="00D06F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FA314F" w:rsidRDefault="00FA314F">
      <w:pPr>
        <w:spacing w:after="0" w:line="240" w:lineRule="auto"/>
        <w:jc w:val="center"/>
      </w:pPr>
    </w:p>
    <w:sectPr w:rsidR="00FA314F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4F"/>
    <w:rsid w:val="00D06FD8"/>
    <w:rsid w:val="00FA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DA7A8-ACC6-430A-A11B-96587882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T4c0k1OEu-XD4A" TargetMode="External"/><Relationship Id="rId13" Type="http://schemas.openxmlformats.org/officeDocument/2006/relationships/hyperlink" Target="https://youtu.be/hDzq67FM0kg?list=RDCMUCB4BRxXp2TsMCe8kU29h3Q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29&amp;v=Ra-clNEmfak&amp;feature=emb_title" TargetMode="External"/><Relationship Id="rId12" Type="http://schemas.openxmlformats.org/officeDocument/2006/relationships/hyperlink" Target="https://youtu.be/y0RBR7hb_Kc?list=TLPQMDkwNTIwMjAQuk1NBTD02A" TargetMode="External"/><Relationship Id="rId17" Type="http://schemas.openxmlformats.org/officeDocument/2006/relationships/hyperlink" Target="https://vk.com/psyscool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3qHCIlR43k4?list=TLPQMDkwNTIwMjAQuk1NBTD02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M0Wso4dP8g?list=TLPQMDkwNTIwMjAQuk1NBTD02A" TargetMode="External"/><Relationship Id="rId11" Type="http://schemas.openxmlformats.org/officeDocument/2006/relationships/hyperlink" Target="https://youtu.be/y0RBR7hb_Kc?list=TLPQMDkwNTIwMjAQuk1NBTD02A" TargetMode="External"/><Relationship Id="rId5" Type="http://schemas.openxmlformats.org/officeDocument/2006/relationships/hyperlink" Target="https://youtu.be/kM0Wso4dP8g?list=TLPQMDkwNTIwMjAQuk1NBTD02A" TargetMode="External"/><Relationship Id="rId15" Type="http://schemas.openxmlformats.org/officeDocument/2006/relationships/hyperlink" Target="https://youtu.be/3qHCIlR43k4?list=TLPQMDkwNTIwMjAQuk1NBTD02A" TargetMode="External"/><Relationship Id="rId10" Type="http://schemas.openxmlformats.org/officeDocument/2006/relationships/hyperlink" Target="https://youtu.be/NHgQrl32JEc?list=PLxcFIwq-ox4DEd8ZjNzIchLRj60I6qEz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utu.be/nRJs6frSB0w?list=PLxcFIwq-ox4DEd8ZjNzIchLRj60I6qEz3" TargetMode="External"/><Relationship Id="rId9" Type="http://schemas.openxmlformats.org/officeDocument/2006/relationships/hyperlink" Target="https://yadi.sk/i/T4c0k1OEu-XD4A" TargetMode="External"/><Relationship Id="rId14" Type="http://schemas.openxmlformats.org/officeDocument/2006/relationships/hyperlink" Target="https://youtu.be/y7Cn_mKafLA?list=PLxcFIwq-ox4DEd8ZjNzIchLRj60I6qEz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1254</Words>
  <Characters>7154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2020-05-11T13:07:00Z</dcterms:created>
  <dcterms:modified xsi:type="dcterms:W3CDTF">2020-05-11T13:08:00Z</dcterms:modified>
</cp:coreProperties>
</file>