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87" w:rsidRDefault="001B20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Маршрутный лист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класса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12.05.2020 по 16.05.2020                                       </w:t>
      </w:r>
    </w:p>
    <w:p w:rsidR="009C5287" w:rsidRDefault="001B20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Птицына Татьяна Викторовна</w:t>
      </w:r>
    </w:p>
    <w:tbl>
      <w:tblPr>
        <w:tblStyle w:val="a5"/>
        <w:tblW w:w="153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2445"/>
        <w:gridCol w:w="8475"/>
        <w:gridCol w:w="3662"/>
      </w:tblGrid>
      <w:tr w:rsidR="009C5287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47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9C5287">
        <w:tc>
          <w:tcPr>
            <w:tcW w:w="153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5287" w:rsidRDefault="001B2024" w:rsidP="001B20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12 мая 2020 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Опорный прыжок, техника выполнения РЭШ урок 36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</w:t>
            </w:r>
          </w:p>
          <w:p w:rsidR="009C5287" w:rsidRDefault="001B2024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сборы. Юноши сдача норм ГТО</w:t>
            </w:r>
          </w:p>
          <w:p w:rsidR="009C5287" w:rsidRDefault="001B2024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https://resh.edu.ru/subject/9/10/</w:t>
              </w:r>
            </w:hyperlink>
          </w:p>
          <w:p w:rsidR="009C5287" w:rsidRDefault="001B2024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Сообщение Опорный прыжок, техника выполнения или к уроку 36 тренировочный тест пройти и выслать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</w:p>
          <w:p w:rsidR="009C5287" w:rsidRDefault="001B2024">
            <w:pPr>
              <w:tabs>
                <w:tab w:val="left" w:pos="190"/>
                <w:tab w:val="center" w:pos="4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сдача норм ГТО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сообщение, сообщество ШСК « Импульс-2016»</w:t>
            </w:r>
          </w:p>
        </w:tc>
      </w:tr>
      <w:tr w:rsidR="009C5287">
        <w:trPr>
          <w:trHeight w:val="37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Сочинение по роману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вордовский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документ)</w:t>
            </w:r>
          </w:p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сочинений  в учебнике литературы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С.А.Зинин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В.И.Сахаров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2018 г. ) 2 часть стр.188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сообщение”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Н.С. Лесков. Художественный мир произведений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«Очарованный странник». Идейно-художественное своеобразие. Изображение национального русского характера в повести.</w:t>
            </w:r>
          </w:p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 №26,27 (задания В1 и В2)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сообщение”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“Ракетные войска стратегического назначения(РВСН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предназначение.Вооружение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военная техника РВСН”. Самостоятельно изучите п.43. Запишите тему в тетрадь , письменно ответьте на вопрос 1.</w:t>
            </w:r>
          </w:p>
        </w:tc>
        <w:tc>
          <w:tcPr>
            <w:tcW w:w="3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87" w:rsidRDefault="001B2024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SOA09091962@yandex.ru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1 стр. 33 №107, №115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сообщение”</w:t>
            </w:r>
          </w:p>
        </w:tc>
      </w:tr>
      <w:tr w:rsidR="009C5287">
        <w:trPr>
          <w:trHeight w:val="43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30, стр.205-208 изучить. Выполнить задания в тетради по ссылке:</w:t>
            </w:r>
            <w:hyperlink r:id="rId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https://yadi.sk/i/s6mG-a7PSlUkiA</w:t>
              </w:r>
            </w:hyperlink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9C5287">
        <w:trPr>
          <w:trHeight w:val="46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9C5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Тропа спецназа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https://youtu.be/hDzq67FM0kg?list=RDCMUCB4BRxXp2TsMCe8kU29h3Qw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Документальный фильм «План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Барбароса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9C52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5287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7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C5287">
        <w:tc>
          <w:tcPr>
            <w:tcW w:w="153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5287" w:rsidRDefault="001B2024" w:rsidP="001B20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13 мая 2020 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п.29 с.98-102, с.102 1-4 письменно или РЭШ урок 5 за 11 класс</w:t>
            </w:r>
          </w:p>
        </w:tc>
        <w:tc>
          <w:tcPr>
            <w:tcW w:w="36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7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9C5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9C5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стиль. Назначение, стилевые признаки и разновидности научного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стиля.Основные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жанры научного стиля: доклад, статья, сообщение, аннотация, рецензия, тезисы, реферат, конспект, дискуссия. Культура учебно-научного общения в устной и 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менной форме.  Подготовка доклада на лингвистическую тему. РЭШ №17, 18 ( задания В1 и В2)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пар. 56 упр. 40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C5287">
        <w:trPr>
          <w:trHeight w:val="1245"/>
        </w:trPr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математике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Профильный уровень.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А.В.Семенов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Сборник заданий для подготовки к ЕГЭ. Тест №21. Часть 1.</w:t>
            </w:r>
          </w:p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уровень.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А.В.Семенов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Сборник заданий для подготовки к ЕГЭ. Тест № 21.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C5287"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9C5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предложений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(«Искусство»)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Präsens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(выделить подлежащее и сказуемое)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&amp; 35 стр.179- 182 изучить. Выписать определение арктангенса и формулу корней уравнения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x = a, № 607, № 610(2,3,4), № 611(1, 3)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химии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Этан→ </w:t>
            </w:r>
            <w:proofErr w:type="spellStart"/>
            <w:r>
              <w:rPr>
                <w:rFonts w:ascii="Gungsuh" w:eastAsia="Gungsuh" w:hAnsi="Gungsuh" w:cs="Gungsuh"/>
                <w:sz w:val="24"/>
                <w:szCs w:val="24"/>
              </w:rPr>
              <w:t>Этен→Этин</w:t>
            </w:r>
            <w:proofErr w:type="spellEnd"/>
            <w:r>
              <w:rPr>
                <w:rFonts w:ascii="Gungsuh" w:eastAsia="Gungsuh" w:hAnsi="Gungsuh" w:cs="Gungsuh"/>
                <w:sz w:val="24"/>
                <w:szCs w:val="24"/>
              </w:rPr>
              <w:t>→ Бензол→ Хлорбензол→ Фенол→ Фенолят натрия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C5287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7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C5287">
        <w:tc>
          <w:tcPr>
            <w:tcW w:w="153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5287" w:rsidRDefault="001B2024" w:rsidP="001B20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14 мая 2020 </w:t>
            </w:r>
          </w:p>
        </w:tc>
      </w:tr>
      <w:tr w:rsidR="009C5287">
        <w:trPr>
          <w:trHeight w:val="58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Г.Ибсен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де Мопассан,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Б.Шоу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Прочитать материалы учебника.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не нужен.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&amp;36 стр. 184-186. Разобрать и записать решение задач №1-№ 3. Стр. 192 № 620(3,4), № 621(1)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“Учебные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сборы” Юноши.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Лазанье по канату, техника выполнения. Р ЭШ урок 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Учебные сборы. Юноши сдача норм ГТО</w:t>
            </w:r>
          </w:p>
          <w:p w:rsidR="009C5287" w:rsidRDefault="001B2024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https://resh.edu.ru/subject/9/10/</w:t>
              </w:r>
            </w:hyperlink>
          </w:p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Сообщение Лазанье по канату, техника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ыполнения. или к уроку 39 тренировочный тест пройти и выслать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сообщение, сообщество ШСК « Импульс-2016»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доклад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тему”Интересные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факты из жизни Ш.О. Кулона”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C5287">
        <w:trPr>
          <w:trHeight w:val="630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РЭШ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resh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edu.ru ). Урок 10.  Перпендикуляр и наклонные. Урок 11. Перпендикулярность плоскостей. Выполнить контрольные задания к урокам. Вариант 1.  Прислать скриншот.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 в личное сообщение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стр. 146-147, упр.7,8,9.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8d.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alena.usacheva.81@mail.ru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обществознанию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“Решу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ЕГЭ”решить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любой вариант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C5287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7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C5287">
        <w:tc>
          <w:tcPr>
            <w:tcW w:w="153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5287" w:rsidRDefault="001B2024" w:rsidP="001B20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15 мая 2020 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75" w:type="dxa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пар. 21, стр. 165 (рамка) - всем. На 4,5 -  стр. 166 № 3,6</w:t>
            </w:r>
          </w:p>
        </w:tc>
        <w:tc>
          <w:tcPr>
            <w:tcW w:w="3662" w:type="dxa"/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</w:tr>
      <w:tr w:rsidR="009C5287"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Короткий текст на немецком языке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Präsens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Lieblingsband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(Любимая музыкальная группа)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C5287">
        <w:trPr>
          <w:trHeight w:val="840"/>
        </w:trPr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9C5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5287" w:rsidRDefault="001B2024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и рынок труда, престижные специальности»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https://topobrazovanie.ru/professii/vostrebovanie.html</w:t>
              </w:r>
            </w:hyperlink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4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Оформить индивидуальный проект и презентацию защиты проекта в соответствии с требованиями. Консультации и вопросы личным сообщением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366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Готовый проект и презентацию прислать личным сообщением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или по электронной почте: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zelenowamarina@yandex.ru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287">
        <w:trPr>
          <w:trHeight w:val="1065"/>
        </w:trPr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русскому язык.</w:t>
            </w:r>
          </w:p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РЕШУ ЕГЭ (Гущина)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Слитное, дефисное и раздельное написание наречий и местоимений.</w:t>
            </w:r>
          </w:p>
          <w:p w:rsidR="009C5287" w:rsidRDefault="001B20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 № 6 (без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://rus-ege.sdamgia.ru/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test?id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=15118470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31, выполнить задания в тетради по ссылке:</w:t>
            </w:r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https://yadi.sk/i/MSBGcregaaJsfw</w:t>
              </w:r>
            </w:hyperlink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биологии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“Решу ЕГЭ” выполнить любой вариант, результат прислать. (скриншот)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9C5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color w:val="1155CC"/>
                  <w:u w:val="single"/>
                </w:rPr>
                <w:t>https://youtu.be/-2YzEV26rbE</w:t>
              </w:r>
            </w:hyperlink>
            <w:r>
              <w:t xml:space="preserve"> Тактики в Волейболе.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9C5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287">
        <w:tc>
          <w:tcPr>
            <w:tcW w:w="800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44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47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66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9C5287">
        <w:tc>
          <w:tcPr>
            <w:tcW w:w="153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5287" w:rsidRDefault="001B2024" w:rsidP="001B20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Суббота 16 мая 2020 </w:t>
            </w:r>
            <w:bookmarkStart w:id="0" w:name="_GoBack"/>
            <w:bookmarkEnd w:id="0"/>
          </w:p>
        </w:tc>
      </w:tr>
      <w:tr w:rsidR="009C5287">
        <w:tc>
          <w:tcPr>
            <w:tcW w:w="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Английский. язык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стр. 150 упр. 10(а).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8(е).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alena.usacheva.81@mail.ru</w:t>
            </w:r>
          </w:p>
        </w:tc>
      </w:tr>
      <w:tr w:rsidR="009C5287">
        <w:trPr>
          <w:trHeight w:val="675"/>
        </w:trPr>
        <w:tc>
          <w:tcPr>
            <w:tcW w:w="80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9C5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Психология.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C5287" w:rsidRDefault="001B2024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и рынок труда, престижные специальности»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https://topobrazovanie.ru/professii/vostrebovanie.html</w:t>
              </w:r>
            </w:hyperlink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</w:t>
            </w: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 урок 23-24, или п.27 с.303 задания и вопросы 1-3 письменно</w:t>
            </w:r>
          </w:p>
        </w:tc>
        <w:tc>
          <w:tcPr>
            <w:tcW w:w="36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9C5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7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9C5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9C5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287"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Упражнение на перекладине РЭШ урок 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Учебные сборы. Юноши сдача норм ГТО</w:t>
            </w:r>
          </w:p>
          <w:p w:rsidR="009C5287" w:rsidRDefault="001B2024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https://resh.edu.ru/subject/9/10/</w:t>
              </w:r>
            </w:hyperlink>
          </w:p>
          <w:p w:rsidR="009C5287" w:rsidRDefault="001B20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Сообщение Упражнение на перекладине или к уроку 33 тренировочный тест пройти и выслать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5287" w:rsidRDefault="001B2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личное сообщение, сообщество ШСК « Импульс-201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6»</w:t>
            </w:r>
          </w:p>
        </w:tc>
      </w:tr>
    </w:tbl>
    <w:p w:rsidR="009C5287" w:rsidRDefault="009C52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5287" w:rsidRDefault="009C52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5287" w:rsidRDefault="009C5287">
      <w:pPr>
        <w:jc w:val="center"/>
      </w:pPr>
    </w:p>
    <w:sectPr w:rsidR="009C5287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87"/>
    <w:rsid w:val="001B2024"/>
    <w:rsid w:val="009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C66AC-C9F4-4B36-8F04-4A5A1E0F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10/" TargetMode="External"/><Relationship Id="rId13" Type="http://schemas.openxmlformats.org/officeDocument/2006/relationships/hyperlink" Target="https://youtu.be/-2YzEV26r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Dzq67FM0kg?list=RDCMUCB4BRxXp2TsMCe8kU29h3Qw" TargetMode="External"/><Relationship Id="rId12" Type="http://schemas.openxmlformats.org/officeDocument/2006/relationships/hyperlink" Target="https://yadi.sk/i/MSBGcregaaJsf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i/s6mG-a7PSlUkiA" TargetMode="External"/><Relationship Id="rId11" Type="http://schemas.openxmlformats.org/officeDocument/2006/relationships/hyperlink" Target="https://yadi.sk/i/MSBGcregaaJsfw" TargetMode="External"/><Relationship Id="rId5" Type="http://schemas.openxmlformats.org/officeDocument/2006/relationships/hyperlink" Target="https://yadi.sk/i/s6mG-a7PSlUkiA" TargetMode="External"/><Relationship Id="rId15" Type="http://schemas.openxmlformats.org/officeDocument/2006/relationships/hyperlink" Target="https://resh.edu.ru/subject/9/10/" TargetMode="External"/><Relationship Id="rId10" Type="http://schemas.openxmlformats.org/officeDocument/2006/relationships/hyperlink" Target="mailto:zelenowamarina@yandex.ru" TargetMode="External"/><Relationship Id="rId4" Type="http://schemas.openxmlformats.org/officeDocument/2006/relationships/hyperlink" Target="https://resh.edu.ru/subject/9/10/" TargetMode="External"/><Relationship Id="rId9" Type="http://schemas.openxmlformats.org/officeDocument/2006/relationships/hyperlink" Target="https://topobrazovanie.ru/professii/vostrebovanie.html" TargetMode="External"/><Relationship Id="rId14" Type="http://schemas.openxmlformats.org/officeDocument/2006/relationships/hyperlink" Target="https://topobrazovanie.ru/professii/vostrebova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5849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2020-05-11T13:36:00Z</dcterms:created>
  <dcterms:modified xsi:type="dcterms:W3CDTF">2020-05-11T13:37:00Z</dcterms:modified>
</cp:coreProperties>
</file>